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53" w:rsidRPr="00037632" w:rsidRDefault="008E3453" w:rsidP="008E3453">
      <w:r w:rsidRPr="00037632">
        <w:rPr>
          <w:noProof/>
        </w:rPr>
        <w:drawing>
          <wp:inline distT="0" distB="0" distL="0" distR="0">
            <wp:extent cx="1828800" cy="702945"/>
            <wp:effectExtent l="0" t="0" r="0" b="8255"/>
            <wp:docPr id="1" name="Picture 1" descr="CBLogoSpring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LogoSpringB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53" w:rsidRPr="00037632" w:rsidRDefault="008E3453" w:rsidP="008E3453">
      <w:pPr>
        <w:pBdr>
          <w:bottom w:val="double" w:sz="4" w:space="1" w:color="auto"/>
        </w:pBdr>
      </w:pPr>
    </w:p>
    <w:p w:rsidR="008E3453" w:rsidRPr="00037632" w:rsidRDefault="008E3453" w:rsidP="008E3453">
      <w:pPr>
        <w:rPr>
          <w:rFonts w:ascii="Times New Roman" w:hAnsi="Times New Roman"/>
        </w:rPr>
      </w:pPr>
    </w:p>
    <w:p w:rsidR="008E3453" w:rsidRPr="00037632" w:rsidRDefault="00B632D7" w:rsidP="008E34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</w:t>
      </w:r>
      <w:bookmarkStart w:id="0" w:name="_GoBack"/>
      <w:bookmarkEnd w:id="0"/>
      <w:r w:rsidR="003F15E4">
        <w:rPr>
          <w:rFonts w:ascii="Times New Roman" w:hAnsi="Times New Roman"/>
        </w:rPr>
        <w:t>2015</w:t>
      </w:r>
    </w:p>
    <w:p w:rsidR="008E3453" w:rsidRPr="00037632" w:rsidRDefault="008E3453" w:rsidP="008E3453">
      <w:pPr>
        <w:rPr>
          <w:rFonts w:ascii="Times New Roman" w:hAnsi="Times New Roman"/>
        </w:rPr>
      </w:pPr>
    </w:p>
    <w:p w:rsidR="008E3453" w:rsidRPr="00037632" w:rsidRDefault="008E3453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>Dear Family,</w:t>
      </w:r>
    </w:p>
    <w:p w:rsidR="008E3453" w:rsidRPr="00037632" w:rsidRDefault="008E3453" w:rsidP="008E3453">
      <w:pPr>
        <w:rPr>
          <w:rFonts w:ascii="Times New Roman" w:hAnsi="Times New Roman"/>
        </w:rPr>
      </w:pPr>
    </w:p>
    <w:p w:rsidR="007E02EF" w:rsidRPr="00037632" w:rsidRDefault="008E3453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  <w:b/>
        </w:rPr>
        <w:t>Welcome to Sp</w:t>
      </w:r>
      <w:r w:rsidR="009A0C46" w:rsidRPr="00037632">
        <w:rPr>
          <w:rFonts w:ascii="Times New Roman" w:hAnsi="Times New Roman"/>
          <w:b/>
        </w:rPr>
        <w:t xml:space="preserve">ringBoard English </w:t>
      </w:r>
      <w:r w:rsidR="007E02EF" w:rsidRPr="00037632">
        <w:rPr>
          <w:rFonts w:ascii="Times New Roman" w:hAnsi="Times New Roman"/>
          <w:b/>
        </w:rPr>
        <w:t>Language Arts</w:t>
      </w:r>
      <w:r w:rsidR="00BC33CC" w:rsidRPr="00037632">
        <w:rPr>
          <w:rFonts w:ascii="Times New Roman" w:hAnsi="Times New Roman"/>
        </w:rPr>
        <w:t xml:space="preserve"> </w:t>
      </w:r>
      <w:r w:rsidR="008930A8">
        <w:rPr>
          <w:rFonts w:ascii="Times New Roman" w:hAnsi="Times New Roman"/>
          <w:b/>
          <w:i/>
        </w:rPr>
        <w:t>Grade 10</w:t>
      </w:r>
      <w:r w:rsidR="00BC33CC" w:rsidRPr="00037632">
        <w:rPr>
          <w:rFonts w:ascii="Times New Roman" w:hAnsi="Times New Roman"/>
          <w:b/>
          <w:i/>
        </w:rPr>
        <w:t>, Unit 1: Cultural Conversations</w:t>
      </w:r>
      <w:r w:rsidR="00031927">
        <w:rPr>
          <w:rFonts w:ascii="Times New Roman" w:hAnsi="Times New Roman"/>
          <w:b/>
          <w:i/>
        </w:rPr>
        <w:t>.</w:t>
      </w:r>
    </w:p>
    <w:p w:rsidR="007E02EF" w:rsidRPr="00037632" w:rsidRDefault="007E02EF" w:rsidP="008E3453">
      <w:pPr>
        <w:rPr>
          <w:rFonts w:ascii="Times New Roman" w:hAnsi="Times New Roman"/>
          <w:b/>
        </w:rPr>
      </w:pPr>
    </w:p>
    <w:p w:rsidR="00725103" w:rsidRPr="00037632" w:rsidRDefault="00725103" w:rsidP="008E3453">
      <w:pPr>
        <w:rPr>
          <w:rFonts w:ascii="Times New Roman" w:hAnsi="Times New Roman"/>
          <w:b/>
        </w:rPr>
      </w:pPr>
      <w:r w:rsidRPr="00037632">
        <w:rPr>
          <w:rFonts w:ascii="Times New Roman" w:hAnsi="Times New Roman"/>
          <w:b/>
        </w:rPr>
        <w:t>Overview</w:t>
      </w:r>
    </w:p>
    <w:p w:rsidR="008E3453" w:rsidRPr="00037632" w:rsidRDefault="008E3453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 xml:space="preserve">In </w:t>
      </w:r>
      <w:r w:rsidR="00BC33CC" w:rsidRPr="00037632">
        <w:rPr>
          <w:rFonts w:ascii="Times New Roman" w:hAnsi="Times New Roman"/>
        </w:rPr>
        <w:t>this unit,</w:t>
      </w:r>
      <w:r w:rsidRPr="00037632">
        <w:rPr>
          <w:rFonts w:ascii="Times New Roman" w:hAnsi="Times New Roman"/>
          <w:b/>
        </w:rPr>
        <w:t xml:space="preserve"> </w:t>
      </w:r>
      <w:r w:rsidRPr="00037632">
        <w:rPr>
          <w:rFonts w:ascii="Times New Roman" w:hAnsi="Times New Roman"/>
        </w:rPr>
        <w:t>students explore th</w:t>
      </w:r>
      <w:r w:rsidR="00BC33CC" w:rsidRPr="00037632">
        <w:rPr>
          <w:rFonts w:ascii="Times New Roman" w:hAnsi="Times New Roman"/>
        </w:rPr>
        <w:t>e idea</w:t>
      </w:r>
      <w:r w:rsidR="00031927">
        <w:rPr>
          <w:rFonts w:ascii="Times New Roman" w:hAnsi="Times New Roman"/>
        </w:rPr>
        <w:t>s</w:t>
      </w:r>
      <w:r w:rsidR="00BC33CC" w:rsidRPr="00037632">
        <w:rPr>
          <w:rFonts w:ascii="Times New Roman" w:hAnsi="Times New Roman"/>
        </w:rPr>
        <w:t xml:space="preserve"> of </w:t>
      </w:r>
      <w:r w:rsidR="00031927">
        <w:rPr>
          <w:rFonts w:ascii="Times New Roman" w:hAnsi="Times New Roman"/>
        </w:rPr>
        <w:t>c</w:t>
      </w:r>
      <w:r w:rsidR="00BC33CC" w:rsidRPr="00037632">
        <w:rPr>
          <w:rFonts w:ascii="Times New Roman" w:hAnsi="Times New Roman"/>
        </w:rPr>
        <w:t xml:space="preserve">ulture and </w:t>
      </w:r>
      <w:r w:rsidR="00031927">
        <w:rPr>
          <w:rFonts w:ascii="Times New Roman" w:hAnsi="Times New Roman"/>
        </w:rPr>
        <w:t>c</w:t>
      </w:r>
      <w:r w:rsidR="00BC33CC" w:rsidRPr="00037632">
        <w:rPr>
          <w:rFonts w:ascii="Times New Roman" w:hAnsi="Times New Roman"/>
        </w:rPr>
        <w:t>ommunity. Two</w:t>
      </w:r>
      <w:r w:rsidRPr="00037632">
        <w:rPr>
          <w:rFonts w:ascii="Times New Roman" w:hAnsi="Times New Roman"/>
          <w:b/>
        </w:rPr>
        <w:t xml:space="preserve"> essential questions</w:t>
      </w:r>
      <w:r w:rsidRPr="00037632">
        <w:rPr>
          <w:rFonts w:ascii="Times New Roman" w:hAnsi="Times New Roman"/>
        </w:rPr>
        <w:t xml:space="preserve"> focus </w:t>
      </w:r>
      <w:r w:rsidR="00BC33CC" w:rsidRPr="00037632">
        <w:rPr>
          <w:rFonts w:ascii="Times New Roman" w:hAnsi="Times New Roman"/>
        </w:rPr>
        <w:t>their</w:t>
      </w:r>
      <w:r w:rsidRPr="00037632">
        <w:rPr>
          <w:rFonts w:ascii="Times New Roman" w:hAnsi="Times New Roman"/>
        </w:rPr>
        <w:t xml:space="preserve"> attention</w:t>
      </w:r>
      <w:r w:rsidR="00E515BF" w:rsidRPr="00037632">
        <w:rPr>
          <w:rFonts w:ascii="Times New Roman" w:hAnsi="Times New Roman"/>
        </w:rPr>
        <w:t xml:space="preserve"> on the </w:t>
      </w:r>
      <w:r w:rsidR="00E515BF" w:rsidRPr="00037632">
        <w:rPr>
          <w:rFonts w:ascii="Times New Roman" w:hAnsi="Times New Roman"/>
          <w:i/>
        </w:rPr>
        <w:t>skills</w:t>
      </w:r>
      <w:r w:rsidR="00E515BF" w:rsidRPr="00037632">
        <w:rPr>
          <w:rFonts w:ascii="Times New Roman" w:hAnsi="Times New Roman"/>
        </w:rPr>
        <w:t xml:space="preserve"> and </w:t>
      </w:r>
      <w:r w:rsidR="00E515BF" w:rsidRPr="00037632">
        <w:rPr>
          <w:rFonts w:ascii="Times New Roman" w:hAnsi="Times New Roman"/>
          <w:i/>
        </w:rPr>
        <w:t>knowledge</w:t>
      </w:r>
      <w:r w:rsidR="00E515BF" w:rsidRPr="00037632">
        <w:rPr>
          <w:rFonts w:ascii="Times New Roman" w:hAnsi="Times New Roman"/>
        </w:rPr>
        <w:t xml:space="preserve"> presented</w:t>
      </w:r>
      <w:r w:rsidR="009A0C46" w:rsidRPr="00037632">
        <w:rPr>
          <w:rFonts w:ascii="Times New Roman" w:hAnsi="Times New Roman"/>
        </w:rPr>
        <w:t xml:space="preserve"> and assessed</w:t>
      </w:r>
      <w:r w:rsidR="00E515BF" w:rsidRPr="00037632">
        <w:rPr>
          <w:rFonts w:ascii="Times New Roman" w:hAnsi="Times New Roman"/>
        </w:rPr>
        <w:t xml:space="preserve"> in the unit</w:t>
      </w:r>
      <w:r w:rsidR="007E02EF" w:rsidRPr="00037632">
        <w:rPr>
          <w:rFonts w:ascii="Times New Roman" w:hAnsi="Times New Roman"/>
        </w:rPr>
        <w:t>:</w:t>
      </w:r>
      <w:r w:rsidRPr="00037632">
        <w:rPr>
          <w:rFonts w:ascii="Times New Roman" w:hAnsi="Times New Roman"/>
        </w:rPr>
        <w:t xml:space="preserve"> </w:t>
      </w:r>
    </w:p>
    <w:p w:rsidR="008E3453" w:rsidRPr="00037632" w:rsidRDefault="008E3453" w:rsidP="008E3453">
      <w:pPr>
        <w:numPr>
          <w:ilvl w:val="0"/>
          <w:numId w:val="1"/>
        </w:numPr>
        <w:rPr>
          <w:rFonts w:ascii="Times New Roman" w:hAnsi="Times New Roman"/>
          <w:i/>
        </w:rPr>
      </w:pPr>
      <w:r w:rsidRPr="00037632">
        <w:rPr>
          <w:rFonts w:ascii="Times New Roman" w:hAnsi="Times New Roman"/>
          <w:i/>
        </w:rPr>
        <w:t xml:space="preserve">How </w:t>
      </w:r>
      <w:r w:rsidR="00E515BF" w:rsidRPr="00037632">
        <w:rPr>
          <w:rFonts w:ascii="Times New Roman" w:hAnsi="Times New Roman"/>
          <w:i/>
        </w:rPr>
        <w:t>do</w:t>
      </w:r>
      <w:r w:rsidRPr="00037632">
        <w:rPr>
          <w:rFonts w:ascii="Times New Roman" w:hAnsi="Times New Roman"/>
          <w:i/>
        </w:rPr>
        <w:t xml:space="preserve"> cultural experiences shape, impact, or influence our </w:t>
      </w:r>
      <w:r w:rsidR="00E515BF" w:rsidRPr="00037632">
        <w:rPr>
          <w:rFonts w:ascii="Times New Roman" w:hAnsi="Times New Roman"/>
          <w:i/>
        </w:rPr>
        <w:t xml:space="preserve">identity and </w:t>
      </w:r>
      <w:r w:rsidRPr="00037632">
        <w:rPr>
          <w:rFonts w:ascii="Times New Roman" w:hAnsi="Times New Roman"/>
          <w:i/>
        </w:rPr>
        <w:t>perception</w:t>
      </w:r>
      <w:r w:rsidR="00E515BF" w:rsidRPr="00037632">
        <w:rPr>
          <w:rFonts w:ascii="Times New Roman" w:hAnsi="Times New Roman"/>
          <w:i/>
        </w:rPr>
        <w:t>s</w:t>
      </w:r>
      <w:r w:rsidRPr="00037632">
        <w:rPr>
          <w:rFonts w:ascii="Times New Roman" w:hAnsi="Times New Roman"/>
          <w:i/>
        </w:rPr>
        <w:t>?</w:t>
      </w:r>
    </w:p>
    <w:p w:rsidR="007E02EF" w:rsidRPr="00037632" w:rsidRDefault="00E515BF" w:rsidP="008E3453">
      <w:pPr>
        <w:numPr>
          <w:ilvl w:val="0"/>
          <w:numId w:val="1"/>
        </w:numPr>
        <w:rPr>
          <w:rFonts w:ascii="Times New Roman" w:hAnsi="Times New Roman"/>
          <w:i/>
        </w:rPr>
      </w:pPr>
      <w:r w:rsidRPr="00037632">
        <w:rPr>
          <w:rFonts w:ascii="Times New Roman" w:hAnsi="Times New Roman"/>
          <w:i/>
        </w:rPr>
        <w:t>How do we synthesize multiple sources of information into a cohesive argument</w:t>
      </w:r>
      <w:r w:rsidR="008E3453" w:rsidRPr="00037632">
        <w:rPr>
          <w:rFonts w:ascii="Times New Roman" w:hAnsi="Times New Roman"/>
          <w:i/>
        </w:rPr>
        <w:t>?</w:t>
      </w:r>
    </w:p>
    <w:p w:rsidR="00DC687C" w:rsidRPr="00037632" w:rsidRDefault="007E02EF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 xml:space="preserve">Students answer these questions through the </w:t>
      </w:r>
      <w:r w:rsidRPr="00037632">
        <w:rPr>
          <w:rFonts w:ascii="Times New Roman" w:hAnsi="Times New Roman"/>
          <w:i/>
        </w:rPr>
        <w:t>activities</w:t>
      </w:r>
      <w:r w:rsidRPr="00037632">
        <w:rPr>
          <w:rFonts w:ascii="Times New Roman" w:hAnsi="Times New Roman"/>
        </w:rPr>
        <w:t xml:space="preserve"> </w:t>
      </w:r>
      <w:r w:rsidR="00DC687C" w:rsidRPr="00037632">
        <w:rPr>
          <w:rFonts w:ascii="Times New Roman" w:hAnsi="Times New Roman"/>
        </w:rPr>
        <w:t xml:space="preserve">and </w:t>
      </w:r>
      <w:r w:rsidR="00DC687C" w:rsidRPr="00037632">
        <w:rPr>
          <w:rFonts w:ascii="Times New Roman" w:hAnsi="Times New Roman"/>
          <w:i/>
        </w:rPr>
        <w:t>assessments</w:t>
      </w:r>
      <w:r w:rsidR="00DC687C" w:rsidRPr="00037632">
        <w:rPr>
          <w:rFonts w:ascii="Times New Roman" w:hAnsi="Times New Roman"/>
        </w:rPr>
        <w:t xml:space="preserve"> </w:t>
      </w:r>
      <w:r w:rsidRPr="00037632">
        <w:rPr>
          <w:rFonts w:ascii="Times New Roman" w:hAnsi="Times New Roman"/>
        </w:rPr>
        <w:t>in the unit</w:t>
      </w:r>
      <w:r w:rsidR="00DC687C" w:rsidRPr="00037632">
        <w:rPr>
          <w:rFonts w:ascii="Times New Roman" w:hAnsi="Times New Roman"/>
        </w:rPr>
        <w:t>.</w:t>
      </w:r>
    </w:p>
    <w:p w:rsidR="00725103" w:rsidRPr="00037632" w:rsidRDefault="00725103" w:rsidP="008E3453">
      <w:pPr>
        <w:rPr>
          <w:rFonts w:ascii="Times New Roman" w:hAnsi="Times New Roman"/>
        </w:rPr>
      </w:pPr>
    </w:p>
    <w:p w:rsidR="00B42B06" w:rsidRPr="00037632" w:rsidRDefault="00725103" w:rsidP="009742FB">
      <w:pPr>
        <w:rPr>
          <w:rFonts w:ascii="Times New Roman" w:hAnsi="Times New Roman"/>
          <w:b/>
        </w:rPr>
      </w:pPr>
      <w:r w:rsidRPr="00037632">
        <w:rPr>
          <w:rFonts w:ascii="Times New Roman" w:hAnsi="Times New Roman"/>
          <w:b/>
        </w:rPr>
        <w:t>Assessments</w:t>
      </w:r>
    </w:p>
    <w:p w:rsidR="007452A6" w:rsidRPr="00037632" w:rsidRDefault="00612A89" w:rsidP="009742FB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>Two</w:t>
      </w:r>
      <w:r w:rsidR="00550841" w:rsidRPr="00037632">
        <w:rPr>
          <w:rFonts w:ascii="Times New Roman" w:hAnsi="Times New Roman"/>
          <w:i/>
        </w:rPr>
        <w:t xml:space="preserve"> performance-based tasks</w:t>
      </w:r>
      <w:r w:rsidR="00550841" w:rsidRPr="00037632">
        <w:rPr>
          <w:rFonts w:ascii="Times New Roman" w:hAnsi="Times New Roman"/>
        </w:rPr>
        <w:t xml:space="preserve">, called </w:t>
      </w:r>
      <w:r w:rsidR="00550841" w:rsidRPr="00037632">
        <w:rPr>
          <w:rFonts w:ascii="Times New Roman" w:hAnsi="Times New Roman"/>
          <w:b/>
        </w:rPr>
        <w:t>Embedded Assessments</w:t>
      </w:r>
      <w:r w:rsidR="00550841" w:rsidRPr="00037632">
        <w:rPr>
          <w:rFonts w:ascii="Times New Roman" w:hAnsi="Times New Roman"/>
        </w:rPr>
        <w:t xml:space="preserve">, give students an opportunity to demonstrate their new learning in the skills of </w:t>
      </w:r>
      <w:r w:rsidR="00550841" w:rsidRPr="00037632">
        <w:rPr>
          <w:rFonts w:ascii="Times New Roman" w:hAnsi="Times New Roman"/>
          <w:i/>
        </w:rPr>
        <w:t>exposition</w:t>
      </w:r>
      <w:r w:rsidR="00550841" w:rsidRPr="00037632">
        <w:rPr>
          <w:rFonts w:ascii="Times New Roman" w:hAnsi="Times New Roman"/>
        </w:rPr>
        <w:t xml:space="preserve"> and </w:t>
      </w:r>
      <w:r w:rsidR="00550841" w:rsidRPr="00037632">
        <w:rPr>
          <w:rFonts w:ascii="Times New Roman" w:hAnsi="Times New Roman"/>
          <w:i/>
        </w:rPr>
        <w:t>argumentation</w:t>
      </w:r>
      <w:r w:rsidR="00550841" w:rsidRPr="00037632">
        <w:rPr>
          <w:rFonts w:ascii="Times New Roman" w:hAnsi="Times New Roman"/>
        </w:rPr>
        <w:t xml:space="preserve">. </w:t>
      </w:r>
      <w:r w:rsidR="009742FB" w:rsidRPr="00037632">
        <w:rPr>
          <w:rFonts w:ascii="Times New Roman" w:hAnsi="Times New Roman"/>
        </w:rPr>
        <w:t xml:space="preserve">Specifically, </w:t>
      </w:r>
    </w:p>
    <w:p w:rsidR="007452A6" w:rsidRPr="00037632" w:rsidRDefault="007452A6" w:rsidP="007452A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37632">
        <w:rPr>
          <w:rFonts w:ascii="Times New Roman" w:hAnsi="Times New Roman"/>
          <w:b/>
        </w:rPr>
        <w:t>Embedded Assessment 1</w:t>
      </w:r>
      <w:r w:rsidR="00725103" w:rsidRPr="00037632">
        <w:rPr>
          <w:rFonts w:ascii="Times New Roman" w:hAnsi="Times New Roman"/>
        </w:rPr>
        <w:t xml:space="preserve"> asks students </w:t>
      </w:r>
      <w:r w:rsidRPr="00037632">
        <w:rPr>
          <w:rFonts w:ascii="Times New Roman" w:hAnsi="Times New Roman"/>
        </w:rPr>
        <w:t xml:space="preserve">to write an essay </w:t>
      </w:r>
      <w:r w:rsidRPr="00037632">
        <w:rPr>
          <w:rFonts w:ascii="Times New Roman" w:hAnsi="Times New Roman"/>
          <w:i/>
        </w:rPr>
        <w:t>explaining</w:t>
      </w:r>
      <w:r w:rsidRPr="00037632">
        <w:rPr>
          <w:rFonts w:ascii="Times New Roman" w:hAnsi="Times New Roman"/>
        </w:rPr>
        <w:t xml:space="preserve"> their cultural identity</w:t>
      </w:r>
      <w:r w:rsidR="00725103" w:rsidRPr="00037632">
        <w:rPr>
          <w:rFonts w:ascii="Times New Roman" w:hAnsi="Times New Roman"/>
        </w:rPr>
        <w:t>.</w:t>
      </w:r>
      <w:r w:rsidRPr="00037632">
        <w:rPr>
          <w:rFonts w:ascii="Times New Roman" w:hAnsi="Times New Roman"/>
        </w:rPr>
        <w:t xml:space="preserve"> </w:t>
      </w:r>
      <w:r w:rsidR="003F15E4">
        <w:rPr>
          <w:rFonts w:ascii="Times New Roman" w:hAnsi="Times New Roman"/>
        </w:rPr>
        <w:t xml:space="preserve"> Since this is an honors course, this assessment will be adjusted for our class.</w:t>
      </w:r>
    </w:p>
    <w:p w:rsidR="007452A6" w:rsidRPr="00037632" w:rsidRDefault="007452A6" w:rsidP="009A0C4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37632">
        <w:rPr>
          <w:rFonts w:ascii="Times New Roman" w:hAnsi="Times New Roman"/>
          <w:b/>
        </w:rPr>
        <w:t>Embedded Assessment 2</w:t>
      </w:r>
      <w:r w:rsidR="009742FB" w:rsidRPr="00037632">
        <w:rPr>
          <w:rFonts w:ascii="Times New Roman" w:hAnsi="Times New Roman"/>
        </w:rPr>
        <w:t xml:space="preserve"> </w:t>
      </w:r>
      <w:r w:rsidRPr="00037632">
        <w:rPr>
          <w:rFonts w:ascii="Times New Roman" w:hAnsi="Times New Roman"/>
        </w:rPr>
        <w:t xml:space="preserve">asks students to </w:t>
      </w:r>
      <w:r w:rsidR="009742FB" w:rsidRPr="00037632">
        <w:rPr>
          <w:rFonts w:ascii="Times New Roman" w:hAnsi="Times New Roman"/>
          <w:i/>
        </w:rPr>
        <w:t>argue</w:t>
      </w:r>
      <w:r w:rsidR="009742FB" w:rsidRPr="00037632">
        <w:rPr>
          <w:rFonts w:ascii="Times New Roman" w:hAnsi="Times New Roman"/>
        </w:rPr>
        <w:t xml:space="preserve"> the importance of culture in one’s life.  </w:t>
      </w:r>
    </w:p>
    <w:p w:rsidR="00550841" w:rsidRPr="00037632" w:rsidRDefault="007452A6" w:rsidP="007452A6">
      <w:pPr>
        <w:pStyle w:val="ListParagraph"/>
        <w:ind w:left="0"/>
        <w:rPr>
          <w:rFonts w:ascii="Times New Roman" w:hAnsi="Times New Roman"/>
        </w:rPr>
      </w:pPr>
      <w:r w:rsidRPr="00037632">
        <w:rPr>
          <w:rFonts w:ascii="Times New Roman" w:hAnsi="Times New Roman"/>
        </w:rPr>
        <w:t>In both cases</w:t>
      </w:r>
      <w:r w:rsidR="00725103" w:rsidRPr="00037632">
        <w:rPr>
          <w:rFonts w:ascii="Times New Roman" w:hAnsi="Times New Roman"/>
        </w:rPr>
        <w:t>,</w:t>
      </w:r>
      <w:r w:rsidRPr="00037632">
        <w:rPr>
          <w:rFonts w:ascii="Times New Roman" w:hAnsi="Times New Roman"/>
        </w:rPr>
        <w:t xml:space="preserve"> students </w:t>
      </w:r>
      <w:r w:rsidR="009742FB" w:rsidRPr="00037632">
        <w:rPr>
          <w:rFonts w:ascii="Times New Roman" w:hAnsi="Times New Roman"/>
        </w:rPr>
        <w:t>demonstrate the</w:t>
      </w:r>
      <w:r w:rsidR="009A0C46" w:rsidRPr="00037632">
        <w:rPr>
          <w:rFonts w:ascii="Times New Roman" w:hAnsi="Times New Roman"/>
        </w:rPr>
        <w:t>ir</w:t>
      </w:r>
      <w:r w:rsidR="009742FB" w:rsidRPr="00037632">
        <w:rPr>
          <w:rFonts w:ascii="Times New Roman" w:hAnsi="Times New Roman"/>
        </w:rPr>
        <w:t xml:space="preserve"> ability to organize ideas, </w:t>
      </w:r>
      <w:r w:rsidR="00725103" w:rsidRPr="00037632">
        <w:rPr>
          <w:rFonts w:ascii="Times New Roman" w:hAnsi="Times New Roman"/>
        </w:rPr>
        <w:t xml:space="preserve">develop key </w:t>
      </w:r>
      <w:r w:rsidR="009742FB" w:rsidRPr="00037632">
        <w:rPr>
          <w:rFonts w:ascii="Times New Roman" w:hAnsi="Times New Roman"/>
        </w:rPr>
        <w:t>concepts, and</w:t>
      </w:r>
      <w:r w:rsidRPr="00037632">
        <w:rPr>
          <w:rFonts w:ascii="Times New Roman" w:hAnsi="Times New Roman"/>
        </w:rPr>
        <w:t xml:space="preserve"> incorporate textual evidence. </w:t>
      </w:r>
      <w:r w:rsidR="00550841" w:rsidRPr="00037632">
        <w:rPr>
          <w:rFonts w:ascii="Times New Roman" w:hAnsi="Times New Roman"/>
        </w:rPr>
        <w:t xml:space="preserve"> </w:t>
      </w:r>
    </w:p>
    <w:p w:rsidR="00725103" w:rsidRPr="00037632" w:rsidRDefault="00725103" w:rsidP="008E3453">
      <w:pPr>
        <w:rPr>
          <w:rFonts w:ascii="Times New Roman" w:hAnsi="Times New Roman"/>
        </w:rPr>
      </w:pPr>
    </w:p>
    <w:p w:rsidR="00550841" w:rsidRPr="00037632" w:rsidRDefault="00725103" w:rsidP="008E3453">
      <w:pPr>
        <w:rPr>
          <w:rFonts w:ascii="Times New Roman" w:hAnsi="Times New Roman"/>
          <w:b/>
        </w:rPr>
      </w:pPr>
      <w:r w:rsidRPr="00037632">
        <w:rPr>
          <w:rFonts w:ascii="Times New Roman" w:hAnsi="Times New Roman"/>
          <w:b/>
        </w:rPr>
        <w:t>Developing Skills and Knowledge for the Assessments</w:t>
      </w:r>
    </w:p>
    <w:p w:rsidR="00BF021B" w:rsidRPr="00037632" w:rsidRDefault="00BF021B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>Throughout the unit</w:t>
      </w:r>
      <w:r w:rsidR="008117C0" w:rsidRPr="00037632">
        <w:rPr>
          <w:rFonts w:ascii="Times New Roman" w:hAnsi="Times New Roman"/>
        </w:rPr>
        <w:t>,</w:t>
      </w:r>
      <w:r w:rsidRPr="00037632">
        <w:rPr>
          <w:rFonts w:ascii="Times New Roman" w:hAnsi="Times New Roman"/>
        </w:rPr>
        <w:t xml:space="preserve"> s</w:t>
      </w:r>
      <w:r w:rsidR="00550841" w:rsidRPr="00037632">
        <w:rPr>
          <w:rFonts w:ascii="Times New Roman" w:hAnsi="Times New Roman"/>
        </w:rPr>
        <w:t xml:space="preserve">tudents </w:t>
      </w:r>
      <w:r w:rsidR="009A0C46" w:rsidRPr="00037632">
        <w:rPr>
          <w:rFonts w:ascii="Times New Roman" w:hAnsi="Times New Roman"/>
        </w:rPr>
        <w:t xml:space="preserve">engage in activities in which they </w:t>
      </w:r>
      <w:r w:rsidRPr="00037632">
        <w:rPr>
          <w:rFonts w:ascii="Times New Roman" w:hAnsi="Times New Roman"/>
        </w:rPr>
        <w:t xml:space="preserve">use </w:t>
      </w:r>
      <w:r w:rsidRPr="00037632">
        <w:rPr>
          <w:rFonts w:ascii="Times New Roman" w:hAnsi="Times New Roman"/>
          <w:b/>
        </w:rPr>
        <w:t>strategies</w:t>
      </w:r>
      <w:r w:rsidR="002C59DE" w:rsidRPr="00037632">
        <w:rPr>
          <w:rFonts w:ascii="Times New Roman" w:hAnsi="Times New Roman"/>
        </w:rPr>
        <w:t xml:space="preserve"> such as </w:t>
      </w:r>
      <w:r w:rsidR="00031927">
        <w:rPr>
          <w:rFonts w:ascii="Times New Roman" w:hAnsi="Times New Roman"/>
          <w:i/>
        </w:rPr>
        <w:t>q</w:t>
      </w:r>
      <w:r w:rsidR="002C59DE" w:rsidRPr="00037632">
        <w:rPr>
          <w:rFonts w:ascii="Times New Roman" w:hAnsi="Times New Roman"/>
          <w:i/>
        </w:rPr>
        <w:t xml:space="preserve">uestioning the </w:t>
      </w:r>
      <w:r w:rsidR="00031927">
        <w:rPr>
          <w:rFonts w:ascii="Times New Roman" w:hAnsi="Times New Roman"/>
          <w:i/>
        </w:rPr>
        <w:t>t</w:t>
      </w:r>
      <w:r w:rsidR="002C59DE" w:rsidRPr="00037632">
        <w:rPr>
          <w:rFonts w:ascii="Times New Roman" w:hAnsi="Times New Roman"/>
          <w:i/>
        </w:rPr>
        <w:t>ext</w:t>
      </w:r>
      <w:r w:rsidR="002C59DE" w:rsidRPr="00037632">
        <w:rPr>
          <w:rFonts w:ascii="Times New Roman" w:hAnsi="Times New Roman"/>
        </w:rPr>
        <w:t xml:space="preserve"> and </w:t>
      </w:r>
      <w:proofErr w:type="spellStart"/>
      <w:r w:rsidR="002C59DE" w:rsidRPr="00037632">
        <w:rPr>
          <w:rFonts w:ascii="Times New Roman" w:hAnsi="Times New Roman"/>
          <w:i/>
        </w:rPr>
        <w:t>SOAPSTone</w:t>
      </w:r>
      <w:proofErr w:type="spellEnd"/>
      <w:r w:rsidRPr="00037632">
        <w:rPr>
          <w:rFonts w:ascii="Times New Roman" w:hAnsi="Times New Roman"/>
        </w:rPr>
        <w:t xml:space="preserve"> to practice</w:t>
      </w:r>
      <w:r w:rsidR="00550841" w:rsidRPr="00037632">
        <w:rPr>
          <w:rFonts w:ascii="Times New Roman" w:hAnsi="Times New Roman"/>
        </w:rPr>
        <w:t xml:space="preserve"> </w:t>
      </w:r>
      <w:r w:rsidRPr="00037632">
        <w:rPr>
          <w:rFonts w:ascii="Times New Roman" w:hAnsi="Times New Roman"/>
        </w:rPr>
        <w:t xml:space="preserve">the important </w:t>
      </w:r>
      <w:r w:rsidR="00550841" w:rsidRPr="00037632">
        <w:rPr>
          <w:rFonts w:ascii="Times New Roman" w:hAnsi="Times New Roman"/>
          <w:b/>
        </w:rPr>
        <w:t>skills</w:t>
      </w:r>
      <w:r w:rsidR="00550841" w:rsidRPr="00037632">
        <w:rPr>
          <w:rFonts w:ascii="Times New Roman" w:hAnsi="Times New Roman"/>
        </w:rPr>
        <w:t xml:space="preserve"> </w:t>
      </w:r>
      <w:r w:rsidRPr="00037632">
        <w:rPr>
          <w:rFonts w:ascii="Times New Roman" w:hAnsi="Times New Roman"/>
        </w:rPr>
        <w:t xml:space="preserve">of </w:t>
      </w:r>
      <w:r w:rsidRPr="00037632">
        <w:rPr>
          <w:rFonts w:ascii="Times New Roman" w:hAnsi="Times New Roman"/>
          <w:i/>
        </w:rPr>
        <w:t>close reading</w:t>
      </w:r>
      <w:r w:rsidR="004365A5" w:rsidRPr="00037632">
        <w:rPr>
          <w:rFonts w:ascii="Times New Roman" w:hAnsi="Times New Roman"/>
        </w:rPr>
        <w:t>,</w:t>
      </w:r>
      <w:r w:rsidR="00031927">
        <w:rPr>
          <w:rFonts w:ascii="Times New Roman" w:hAnsi="Times New Roman"/>
        </w:rPr>
        <w:t xml:space="preserve"> </w:t>
      </w:r>
      <w:r w:rsidRPr="00037632">
        <w:rPr>
          <w:rFonts w:ascii="Times New Roman" w:hAnsi="Times New Roman"/>
          <w:i/>
        </w:rPr>
        <w:t>speaking and listening</w:t>
      </w:r>
      <w:r w:rsidR="004365A5" w:rsidRPr="00037632">
        <w:rPr>
          <w:rFonts w:ascii="Times New Roman" w:hAnsi="Times New Roman"/>
        </w:rPr>
        <w:t>,</w:t>
      </w:r>
      <w:r w:rsidRPr="00037632">
        <w:rPr>
          <w:rFonts w:ascii="Times New Roman" w:hAnsi="Times New Roman"/>
        </w:rPr>
        <w:t xml:space="preserve"> and </w:t>
      </w:r>
      <w:r w:rsidRPr="00037632">
        <w:rPr>
          <w:rFonts w:ascii="Times New Roman" w:hAnsi="Times New Roman"/>
          <w:i/>
        </w:rPr>
        <w:t xml:space="preserve">writing </w:t>
      </w:r>
      <w:r w:rsidR="004365A5" w:rsidRPr="00037632">
        <w:rPr>
          <w:rFonts w:ascii="Times New Roman" w:hAnsi="Times New Roman"/>
          <w:i/>
        </w:rPr>
        <w:t>in response to texts</w:t>
      </w:r>
      <w:r w:rsidR="00031927">
        <w:rPr>
          <w:rFonts w:ascii="Times New Roman" w:hAnsi="Times New Roman"/>
        </w:rPr>
        <w:t xml:space="preserve">. </w:t>
      </w:r>
      <w:r w:rsidR="002C59DE" w:rsidRPr="00037632">
        <w:rPr>
          <w:rFonts w:ascii="Times New Roman" w:hAnsi="Times New Roman"/>
        </w:rPr>
        <w:t xml:space="preserve">Students analyze and discuss a variety of texts such as an excerpt from the novel </w:t>
      </w:r>
      <w:r w:rsidR="002C59DE" w:rsidRPr="00037632">
        <w:rPr>
          <w:rFonts w:ascii="Times New Roman" w:hAnsi="Times New Roman"/>
          <w:i/>
        </w:rPr>
        <w:t>The Joy Luck Club</w:t>
      </w:r>
      <w:r w:rsidR="002C59DE" w:rsidRPr="00037632">
        <w:rPr>
          <w:rFonts w:ascii="Times New Roman" w:hAnsi="Times New Roman"/>
        </w:rPr>
        <w:t xml:space="preserve"> by Amy Tan and the essay “An Indian F</w:t>
      </w:r>
      <w:r w:rsidR="00031927">
        <w:rPr>
          <w:rFonts w:ascii="Times New Roman" w:hAnsi="Times New Roman"/>
        </w:rPr>
        <w:t xml:space="preserve">ather’s Plea” by Robert Lake. </w:t>
      </w:r>
      <w:r w:rsidR="00B42B06" w:rsidRPr="00037632">
        <w:rPr>
          <w:rFonts w:ascii="Times New Roman" w:hAnsi="Times New Roman"/>
        </w:rPr>
        <w:t>Throughout the unit, d</w:t>
      </w:r>
      <w:r w:rsidR="004365A5" w:rsidRPr="00037632">
        <w:rPr>
          <w:rFonts w:ascii="Times New Roman" w:hAnsi="Times New Roman"/>
        </w:rPr>
        <w:t xml:space="preserve">iscussion is promoted as a way to encourage lively debate about ideas.  </w:t>
      </w:r>
    </w:p>
    <w:p w:rsidR="00BF021B" w:rsidRPr="00037632" w:rsidRDefault="00BF021B" w:rsidP="008E3453">
      <w:pPr>
        <w:rPr>
          <w:rFonts w:ascii="Times New Roman" w:hAnsi="Times New Roman"/>
        </w:rPr>
      </w:pPr>
    </w:p>
    <w:p w:rsidR="008E3453" w:rsidRPr="00037632" w:rsidRDefault="008117C0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>S</w:t>
      </w:r>
      <w:r w:rsidR="008E3453" w:rsidRPr="00037632">
        <w:rPr>
          <w:rFonts w:ascii="Times New Roman" w:hAnsi="Times New Roman"/>
        </w:rPr>
        <w:t>tudents</w:t>
      </w:r>
      <w:r w:rsidR="004365A5" w:rsidRPr="00037632">
        <w:rPr>
          <w:rFonts w:ascii="Times New Roman" w:hAnsi="Times New Roman"/>
        </w:rPr>
        <w:t xml:space="preserve">’ </w:t>
      </w:r>
      <w:r w:rsidR="004365A5" w:rsidRPr="00037632">
        <w:rPr>
          <w:rFonts w:ascii="Times New Roman" w:hAnsi="Times New Roman"/>
          <w:b/>
        </w:rPr>
        <w:t>vocabulary study</w:t>
      </w:r>
      <w:r w:rsidR="004365A5" w:rsidRPr="00037632">
        <w:rPr>
          <w:rFonts w:ascii="Times New Roman" w:hAnsi="Times New Roman"/>
        </w:rPr>
        <w:t xml:space="preserve"> concentrate</w:t>
      </w:r>
      <w:r w:rsidR="00B42B06" w:rsidRPr="00037632">
        <w:rPr>
          <w:rFonts w:ascii="Times New Roman" w:hAnsi="Times New Roman"/>
        </w:rPr>
        <w:t>s</w:t>
      </w:r>
      <w:r w:rsidR="004365A5" w:rsidRPr="00037632">
        <w:rPr>
          <w:rFonts w:ascii="Times New Roman" w:hAnsi="Times New Roman"/>
        </w:rPr>
        <w:t xml:space="preserve"> on</w:t>
      </w:r>
      <w:r w:rsidR="008E3453" w:rsidRPr="00037632">
        <w:rPr>
          <w:rFonts w:ascii="Times New Roman" w:hAnsi="Times New Roman"/>
        </w:rPr>
        <w:t xml:space="preserve"> </w:t>
      </w:r>
      <w:r w:rsidR="008E3453" w:rsidRPr="00037632">
        <w:rPr>
          <w:rFonts w:ascii="Times New Roman" w:hAnsi="Times New Roman"/>
          <w:b/>
        </w:rPr>
        <w:t>academic vocabulary</w:t>
      </w:r>
      <w:r w:rsidR="008E3453" w:rsidRPr="00037632">
        <w:rPr>
          <w:rFonts w:ascii="Times New Roman" w:hAnsi="Times New Roman"/>
        </w:rPr>
        <w:t xml:space="preserve"> </w:t>
      </w:r>
      <w:r w:rsidR="004365A5" w:rsidRPr="00037632">
        <w:rPr>
          <w:rFonts w:ascii="Times New Roman" w:hAnsi="Times New Roman"/>
        </w:rPr>
        <w:t xml:space="preserve">of </w:t>
      </w:r>
      <w:r w:rsidR="009C7403" w:rsidRPr="00037632">
        <w:rPr>
          <w:rFonts w:ascii="Times New Roman" w:hAnsi="Times New Roman"/>
        </w:rPr>
        <w:t>argumentation and exposition</w:t>
      </w:r>
      <w:r w:rsidRPr="00037632">
        <w:rPr>
          <w:rFonts w:ascii="Times New Roman" w:hAnsi="Times New Roman"/>
        </w:rPr>
        <w:t>,</w:t>
      </w:r>
      <w:r w:rsidR="004365A5" w:rsidRPr="00037632">
        <w:rPr>
          <w:rFonts w:ascii="Times New Roman" w:hAnsi="Times New Roman"/>
        </w:rPr>
        <w:t xml:space="preserve"> such as </w:t>
      </w:r>
      <w:r w:rsidR="004365A5" w:rsidRPr="00037632">
        <w:rPr>
          <w:rFonts w:ascii="Times New Roman" w:hAnsi="Times New Roman"/>
          <w:i/>
        </w:rPr>
        <w:t>perspective</w:t>
      </w:r>
      <w:r w:rsidR="004365A5" w:rsidRPr="00037632">
        <w:rPr>
          <w:rFonts w:ascii="Times New Roman" w:hAnsi="Times New Roman"/>
        </w:rPr>
        <w:t xml:space="preserve">, </w:t>
      </w:r>
      <w:r w:rsidR="004365A5" w:rsidRPr="00037632">
        <w:rPr>
          <w:rFonts w:ascii="Times New Roman" w:hAnsi="Times New Roman"/>
          <w:i/>
        </w:rPr>
        <w:t>claim</w:t>
      </w:r>
      <w:r w:rsidR="009C7403" w:rsidRPr="00037632">
        <w:rPr>
          <w:rFonts w:ascii="Times New Roman" w:hAnsi="Times New Roman"/>
        </w:rPr>
        <w:t>,</w:t>
      </w:r>
      <w:r w:rsidR="004365A5" w:rsidRPr="00037632">
        <w:rPr>
          <w:rFonts w:ascii="Times New Roman" w:hAnsi="Times New Roman"/>
        </w:rPr>
        <w:t xml:space="preserve"> and </w:t>
      </w:r>
      <w:r w:rsidR="004365A5" w:rsidRPr="00037632">
        <w:rPr>
          <w:rFonts w:ascii="Times New Roman" w:hAnsi="Times New Roman"/>
          <w:i/>
        </w:rPr>
        <w:t>counterclaim</w:t>
      </w:r>
      <w:r w:rsidRPr="00037632">
        <w:rPr>
          <w:rFonts w:ascii="Times New Roman" w:hAnsi="Times New Roman"/>
        </w:rPr>
        <w:t>,</w:t>
      </w:r>
      <w:r w:rsidR="004365A5" w:rsidRPr="00037632">
        <w:rPr>
          <w:rFonts w:ascii="Times New Roman" w:hAnsi="Times New Roman"/>
        </w:rPr>
        <w:t xml:space="preserve"> and </w:t>
      </w:r>
      <w:r w:rsidR="00A3294C" w:rsidRPr="00037632">
        <w:rPr>
          <w:rFonts w:ascii="Times New Roman" w:hAnsi="Times New Roman"/>
          <w:b/>
        </w:rPr>
        <w:t>vocabulary</w:t>
      </w:r>
      <w:r w:rsidR="008E3453" w:rsidRPr="00037632">
        <w:rPr>
          <w:rFonts w:ascii="Times New Roman" w:hAnsi="Times New Roman"/>
          <w:b/>
        </w:rPr>
        <w:t xml:space="preserve"> specific to </w:t>
      </w:r>
      <w:r w:rsidR="004365A5" w:rsidRPr="00037632">
        <w:rPr>
          <w:rFonts w:ascii="Times New Roman" w:hAnsi="Times New Roman"/>
          <w:b/>
        </w:rPr>
        <w:t>literary study</w:t>
      </w:r>
      <w:r w:rsidR="004365A5" w:rsidRPr="00037632">
        <w:rPr>
          <w:rFonts w:ascii="Times New Roman" w:hAnsi="Times New Roman"/>
        </w:rPr>
        <w:t xml:space="preserve"> such as </w:t>
      </w:r>
      <w:r w:rsidR="004365A5" w:rsidRPr="00037632">
        <w:rPr>
          <w:rFonts w:ascii="Times New Roman" w:hAnsi="Times New Roman"/>
          <w:i/>
        </w:rPr>
        <w:t>figurative language</w:t>
      </w:r>
      <w:r w:rsidR="004365A5" w:rsidRPr="00037632">
        <w:rPr>
          <w:rFonts w:ascii="Times New Roman" w:hAnsi="Times New Roman"/>
        </w:rPr>
        <w:t xml:space="preserve"> and </w:t>
      </w:r>
      <w:r w:rsidR="004365A5" w:rsidRPr="00037632">
        <w:rPr>
          <w:rFonts w:ascii="Times New Roman" w:hAnsi="Times New Roman"/>
          <w:i/>
        </w:rPr>
        <w:t>syntax</w:t>
      </w:r>
      <w:r w:rsidR="008E3453" w:rsidRPr="00037632">
        <w:rPr>
          <w:rFonts w:ascii="Times New Roman" w:hAnsi="Times New Roman"/>
        </w:rPr>
        <w:t xml:space="preserve">. </w:t>
      </w:r>
    </w:p>
    <w:p w:rsidR="00725103" w:rsidRPr="00037632" w:rsidRDefault="00725103" w:rsidP="008E3453">
      <w:pPr>
        <w:rPr>
          <w:rFonts w:ascii="Times New Roman" w:hAnsi="Times New Roman"/>
        </w:rPr>
      </w:pPr>
    </w:p>
    <w:p w:rsidR="008E3453" w:rsidRPr="00037632" w:rsidRDefault="00725103" w:rsidP="008E3453">
      <w:pPr>
        <w:rPr>
          <w:rFonts w:ascii="Times New Roman" w:hAnsi="Times New Roman"/>
          <w:b/>
        </w:rPr>
      </w:pPr>
      <w:r w:rsidRPr="00037632">
        <w:rPr>
          <w:rFonts w:ascii="Times New Roman" w:hAnsi="Times New Roman"/>
          <w:b/>
        </w:rPr>
        <w:t>Helping Your Child</w:t>
      </w:r>
    </w:p>
    <w:p w:rsidR="00725103" w:rsidRPr="00037632" w:rsidRDefault="00A3294C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>Students</w:t>
      </w:r>
      <w:r w:rsidR="00725103" w:rsidRPr="00037632">
        <w:rPr>
          <w:rFonts w:ascii="Times New Roman" w:hAnsi="Times New Roman"/>
        </w:rPr>
        <w:t xml:space="preserve"> should be “practicing” every day in class for their upcoming performance o</w:t>
      </w:r>
      <w:r w:rsidR="00B42B06" w:rsidRPr="00037632">
        <w:rPr>
          <w:rFonts w:ascii="Times New Roman" w:hAnsi="Times New Roman"/>
        </w:rPr>
        <w:t>n the Embedded Assessment</w:t>
      </w:r>
      <w:r w:rsidR="008117C0" w:rsidRPr="00037632">
        <w:rPr>
          <w:rFonts w:ascii="Times New Roman" w:hAnsi="Times New Roman"/>
        </w:rPr>
        <w:t xml:space="preserve">. </w:t>
      </w:r>
      <w:r w:rsidR="00BC33CC" w:rsidRPr="00037632">
        <w:rPr>
          <w:rFonts w:ascii="Times New Roman" w:hAnsi="Times New Roman"/>
        </w:rPr>
        <w:t xml:space="preserve">Help </w:t>
      </w:r>
      <w:r w:rsidRPr="00037632">
        <w:rPr>
          <w:rFonts w:ascii="Times New Roman" w:hAnsi="Times New Roman"/>
        </w:rPr>
        <w:t xml:space="preserve">your child </w:t>
      </w:r>
      <w:r w:rsidR="00725103" w:rsidRPr="00037632">
        <w:rPr>
          <w:rFonts w:ascii="Times New Roman" w:hAnsi="Times New Roman"/>
        </w:rPr>
        <w:t xml:space="preserve">reflect on and focus </w:t>
      </w:r>
      <w:r w:rsidRPr="00037632">
        <w:rPr>
          <w:rFonts w:ascii="Times New Roman" w:hAnsi="Times New Roman"/>
        </w:rPr>
        <w:t xml:space="preserve">his or her </w:t>
      </w:r>
      <w:r w:rsidR="00725103" w:rsidRPr="00037632">
        <w:rPr>
          <w:rFonts w:ascii="Times New Roman" w:hAnsi="Times New Roman"/>
        </w:rPr>
        <w:t>learning by asking the following questions:</w:t>
      </w:r>
    </w:p>
    <w:p w:rsidR="00725103" w:rsidRPr="00037632" w:rsidRDefault="00725103" w:rsidP="0072510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37632">
        <w:rPr>
          <w:rFonts w:ascii="Times New Roman" w:hAnsi="Times New Roman"/>
          <w:i/>
        </w:rPr>
        <w:t>What did you learn today?</w:t>
      </w:r>
      <w:r w:rsidR="00031927">
        <w:rPr>
          <w:rFonts w:ascii="Times New Roman" w:hAnsi="Times New Roman"/>
        </w:rPr>
        <w:t xml:space="preserve"> </w:t>
      </w:r>
      <w:r w:rsidRPr="00037632">
        <w:rPr>
          <w:rFonts w:ascii="Times New Roman" w:hAnsi="Times New Roman"/>
        </w:rPr>
        <w:t xml:space="preserve">What </w:t>
      </w:r>
      <w:r w:rsidRPr="00037632">
        <w:rPr>
          <w:rFonts w:ascii="Times New Roman" w:hAnsi="Times New Roman"/>
          <w:b/>
        </w:rPr>
        <w:t>texts</w:t>
      </w:r>
      <w:r w:rsidRPr="00037632">
        <w:rPr>
          <w:rFonts w:ascii="Times New Roman" w:hAnsi="Times New Roman"/>
        </w:rPr>
        <w:t xml:space="preserve"> did you </w:t>
      </w:r>
      <w:r w:rsidRPr="00037632">
        <w:rPr>
          <w:rFonts w:ascii="Times New Roman" w:hAnsi="Times New Roman"/>
          <w:i/>
        </w:rPr>
        <w:t>read</w:t>
      </w:r>
      <w:r w:rsidRPr="00037632">
        <w:rPr>
          <w:rFonts w:ascii="Times New Roman" w:hAnsi="Times New Roman"/>
        </w:rPr>
        <w:t xml:space="preserve">, </w:t>
      </w:r>
      <w:r w:rsidRPr="00037632">
        <w:rPr>
          <w:rFonts w:ascii="Times New Roman" w:hAnsi="Times New Roman"/>
          <w:i/>
        </w:rPr>
        <w:t>discuss</w:t>
      </w:r>
      <w:r w:rsidRPr="00037632">
        <w:rPr>
          <w:rFonts w:ascii="Times New Roman" w:hAnsi="Times New Roman"/>
        </w:rPr>
        <w:t xml:space="preserve">, and </w:t>
      </w:r>
      <w:r w:rsidR="008117C0" w:rsidRPr="00037632">
        <w:rPr>
          <w:rFonts w:ascii="Times New Roman" w:hAnsi="Times New Roman"/>
          <w:i/>
        </w:rPr>
        <w:t>respond</w:t>
      </w:r>
      <w:r w:rsidR="008117C0" w:rsidRPr="00037632">
        <w:rPr>
          <w:rFonts w:ascii="Times New Roman" w:hAnsi="Times New Roman"/>
        </w:rPr>
        <w:t xml:space="preserve"> to in writing</w:t>
      </w:r>
      <w:r w:rsidR="00031927">
        <w:rPr>
          <w:rFonts w:ascii="Times New Roman" w:hAnsi="Times New Roman"/>
        </w:rPr>
        <w:t xml:space="preserve">? </w:t>
      </w:r>
      <w:r w:rsidRPr="00037632">
        <w:rPr>
          <w:rFonts w:ascii="Times New Roman" w:hAnsi="Times New Roman"/>
        </w:rPr>
        <w:t xml:space="preserve">What </w:t>
      </w:r>
      <w:r w:rsidRPr="00037632">
        <w:rPr>
          <w:rFonts w:ascii="Times New Roman" w:hAnsi="Times New Roman"/>
          <w:b/>
        </w:rPr>
        <w:t>strategies</w:t>
      </w:r>
      <w:r w:rsidRPr="00037632">
        <w:rPr>
          <w:rFonts w:ascii="Times New Roman" w:hAnsi="Times New Roman"/>
        </w:rPr>
        <w:t xml:space="preserve"> did you use during your reading, discussing, and writing?</w:t>
      </w:r>
    </w:p>
    <w:p w:rsidR="00B42B06" w:rsidRPr="00037632" w:rsidRDefault="008117C0" w:rsidP="0072510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37632">
        <w:rPr>
          <w:rFonts w:ascii="Times New Roman" w:hAnsi="Times New Roman"/>
          <w:i/>
        </w:rPr>
        <w:t>What did you learn today that will</w:t>
      </w:r>
      <w:r w:rsidR="00725103" w:rsidRPr="00037632">
        <w:rPr>
          <w:rFonts w:ascii="Times New Roman" w:hAnsi="Times New Roman"/>
          <w:i/>
        </w:rPr>
        <w:t xml:space="preserve"> help you succeed on the upcoming Embedded Assessment?</w:t>
      </w:r>
      <w:r w:rsidR="00725103" w:rsidRPr="00037632">
        <w:rPr>
          <w:rFonts w:ascii="Times New Roman" w:hAnsi="Times New Roman"/>
        </w:rPr>
        <w:t xml:space="preserve"> What do you still need to practice?</w:t>
      </w:r>
    </w:p>
    <w:p w:rsidR="00725103" w:rsidRPr="00037632" w:rsidRDefault="00B42B06" w:rsidP="00B42B06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 xml:space="preserve">You may also find it helpful to read through the </w:t>
      </w:r>
      <w:r w:rsidRPr="00037632">
        <w:rPr>
          <w:rFonts w:ascii="Times New Roman" w:hAnsi="Times New Roman"/>
          <w:b/>
        </w:rPr>
        <w:t>Embedded Assessments</w:t>
      </w:r>
      <w:r w:rsidRPr="00037632">
        <w:rPr>
          <w:rFonts w:ascii="Times New Roman" w:hAnsi="Times New Roman"/>
        </w:rPr>
        <w:t xml:space="preserve"> (particularly the </w:t>
      </w:r>
      <w:r w:rsidRPr="00037632">
        <w:rPr>
          <w:rFonts w:ascii="Times New Roman" w:hAnsi="Times New Roman"/>
          <w:b/>
        </w:rPr>
        <w:t>Scoring Guides</w:t>
      </w:r>
      <w:r w:rsidRPr="00037632">
        <w:rPr>
          <w:rFonts w:ascii="Times New Roman" w:hAnsi="Times New Roman"/>
        </w:rPr>
        <w:t xml:space="preserve">) and to note the </w:t>
      </w:r>
      <w:r w:rsidRPr="00037632">
        <w:rPr>
          <w:rFonts w:ascii="Times New Roman" w:hAnsi="Times New Roman"/>
          <w:b/>
        </w:rPr>
        <w:t>Learning Targets</w:t>
      </w:r>
      <w:r w:rsidRPr="00037632">
        <w:rPr>
          <w:rFonts w:ascii="Times New Roman" w:hAnsi="Times New Roman"/>
        </w:rPr>
        <w:t xml:space="preserve"> that are located at the begi</w:t>
      </w:r>
      <w:r w:rsidR="008930A8">
        <w:rPr>
          <w:rFonts w:ascii="Times New Roman" w:hAnsi="Times New Roman"/>
        </w:rPr>
        <w:t xml:space="preserve">nning of each unit </w:t>
      </w:r>
      <w:r w:rsidRPr="00037632">
        <w:rPr>
          <w:rFonts w:ascii="Times New Roman" w:hAnsi="Times New Roman"/>
        </w:rPr>
        <w:t xml:space="preserve">activity.  </w:t>
      </w:r>
    </w:p>
    <w:p w:rsidR="00725103" w:rsidRPr="00037632" w:rsidRDefault="00725103" w:rsidP="00725103">
      <w:pPr>
        <w:pStyle w:val="ListParagraph"/>
        <w:rPr>
          <w:rFonts w:ascii="Times New Roman" w:hAnsi="Times New Roman"/>
        </w:rPr>
      </w:pPr>
    </w:p>
    <w:p w:rsidR="008E3453" w:rsidRPr="00037632" w:rsidRDefault="008E3453" w:rsidP="008E3453">
      <w:pPr>
        <w:rPr>
          <w:rFonts w:ascii="Times New Roman" w:hAnsi="Times New Roman"/>
        </w:rPr>
      </w:pPr>
      <w:r w:rsidRPr="00037632">
        <w:rPr>
          <w:rFonts w:ascii="Times New Roman" w:hAnsi="Times New Roman"/>
        </w:rPr>
        <w:t>Sincerely</w:t>
      </w:r>
      <w:r w:rsidR="00AC0C60">
        <w:rPr>
          <w:rFonts w:ascii="Times New Roman" w:hAnsi="Times New Roman"/>
        </w:rPr>
        <w:t>,</w:t>
      </w:r>
    </w:p>
    <w:p w:rsidR="008E3453" w:rsidRPr="00037632" w:rsidRDefault="008E3453" w:rsidP="008E3453">
      <w:pPr>
        <w:rPr>
          <w:rFonts w:ascii="Times New Roman" w:hAnsi="Times New Roman"/>
        </w:rPr>
      </w:pPr>
    </w:p>
    <w:p w:rsidR="008E3453" w:rsidRPr="000439DF" w:rsidRDefault="003F15E4" w:rsidP="008E3453">
      <w:pPr>
        <w:rPr>
          <w:rFonts w:ascii="Times New Roman" w:hAnsi="Times New Roman"/>
        </w:rPr>
      </w:pPr>
      <w:r>
        <w:rPr>
          <w:rFonts w:ascii="Times New Roman" w:hAnsi="Times New Roman"/>
        </w:rPr>
        <w:t>Carol Johnson</w:t>
      </w:r>
    </w:p>
    <w:sectPr w:rsidR="008E3453" w:rsidRPr="000439DF" w:rsidSect="00725103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C80"/>
    <w:multiLevelType w:val="hybridMultilevel"/>
    <w:tmpl w:val="C2802FE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E71"/>
    <w:multiLevelType w:val="hybridMultilevel"/>
    <w:tmpl w:val="F36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4EEA"/>
    <w:multiLevelType w:val="hybridMultilevel"/>
    <w:tmpl w:val="3B4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72"/>
    <w:rsid w:val="00031927"/>
    <w:rsid w:val="00037632"/>
    <w:rsid w:val="000C187D"/>
    <w:rsid w:val="00165EB2"/>
    <w:rsid w:val="0018710E"/>
    <w:rsid w:val="00275A99"/>
    <w:rsid w:val="002C0053"/>
    <w:rsid w:val="002C59DE"/>
    <w:rsid w:val="00333CFA"/>
    <w:rsid w:val="00353FFD"/>
    <w:rsid w:val="003A70CC"/>
    <w:rsid w:val="003F15E4"/>
    <w:rsid w:val="004365A5"/>
    <w:rsid w:val="00442C1B"/>
    <w:rsid w:val="00550841"/>
    <w:rsid w:val="00612A89"/>
    <w:rsid w:val="006324EE"/>
    <w:rsid w:val="00633211"/>
    <w:rsid w:val="00725103"/>
    <w:rsid w:val="007452A6"/>
    <w:rsid w:val="00775A36"/>
    <w:rsid w:val="0078568B"/>
    <w:rsid w:val="007E02EF"/>
    <w:rsid w:val="008117C0"/>
    <w:rsid w:val="00815472"/>
    <w:rsid w:val="00825E90"/>
    <w:rsid w:val="008618FE"/>
    <w:rsid w:val="008925EA"/>
    <w:rsid w:val="008930A8"/>
    <w:rsid w:val="008E3453"/>
    <w:rsid w:val="009728A6"/>
    <w:rsid w:val="009742FB"/>
    <w:rsid w:val="009A0C46"/>
    <w:rsid w:val="009C7403"/>
    <w:rsid w:val="00A3294C"/>
    <w:rsid w:val="00AC0C60"/>
    <w:rsid w:val="00AF1EEF"/>
    <w:rsid w:val="00B42B06"/>
    <w:rsid w:val="00B632D7"/>
    <w:rsid w:val="00BC33CC"/>
    <w:rsid w:val="00BF021B"/>
    <w:rsid w:val="00C91A38"/>
    <w:rsid w:val="00D067AE"/>
    <w:rsid w:val="00DC687C"/>
    <w:rsid w:val="00E515BF"/>
    <w:rsid w:val="00EB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52CD60-7870-49BE-9918-5EDA89D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1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0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0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0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jvictoreen</dc:creator>
  <cp:keywords/>
  <dc:description/>
  <cp:lastModifiedBy>Ben Johnson</cp:lastModifiedBy>
  <cp:revision>3</cp:revision>
  <dcterms:created xsi:type="dcterms:W3CDTF">2015-08-17T23:55:00Z</dcterms:created>
  <dcterms:modified xsi:type="dcterms:W3CDTF">2015-08-17T23:59:00Z</dcterms:modified>
</cp:coreProperties>
</file>