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DE" w:rsidRDefault="00CE04DE" w:rsidP="00CE04DE">
      <w:pPr>
        <w:pStyle w:val="NoSpacing"/>
        <w:jc w:val="center"/>
        <w:rPr>
          <w:rFonts w:ascii="Arial" w:hAnsi="Arial" w:cs="Arial"/>
          <w:b/>
          <w:sz w:val="24"/>
          <w:szCs w:val="24"/>
        </w:rPr>
      </w:pPr>
      <w:r w:rsidRPr="00CE04DE">
        <w:rPr>
          <w:rFonts w:ascii="Arial" w:hAnsi="Arial" w:cs="Arial"/>
          <w:b/>
          <w:sz w:val="24"/>
          <w:szCs w:val="24"/>
        </w:rPr>
        <w:t>Instructions for completing Activities 4.14 (Odes to Love and Death)</w:t>
      </w:r>
    </w:p>
    <w:p w:rsidR="005F75C1" w:rsidRDefault="00CE04DE" w:rsidP="00CE04DE">
      <w:pPr>
        <w:pStyle w:val="NoSpacing"/>
        <w:jc w:val="center"/>
        <w:rPr>
          <w:rFonts w:ascii="Arial" w:hAnsi="Arial" w:cs="Arial"/>
          <w:b/>
          <w:sz w:val="24"/>
          <w:szCs w:val="24"/>
        </w:rPr>
      </w:pPr>
      <w:proofErr w:type="gramStart"/>
      <w:r w:rsidRPr="00CE04DE">
        <w:rPr>
          <w:rFonts w:ascii="Arial" w:hAnsi="Arial" w:cs="Arial"/>
          <w:b/>
          <w:sz w:val="24"/>
          <w:szCs w:val="24"/>
        </w:rPr>
        <w:t>and</w:t>
      </w:r>
      <w:proofErr w:type="gramEnd"/>
      <w:r w:rsidRPr="00CE04DE">
        <w:rPr>
          <w:rFonts w:ascii="Arial" w:hAnsi="Arial" w:cs="Arial"/>
          <w:b/>
          <w:sz w:val="24"/>
          <w:szCs w:val="24"/>
        </w:rPr>
        <w:t xml:space="preserve"> 4.15 (Tragic Hero)</w:t>
      </w:r>
    </w:p>
    <w:p w:rsidR="00FE7F0B" w:rsidRDefault="00FE7F0B" w:rsidP="00CE04DE">
      <w:pPr>
        <w:pStyle w:val="NoSpacing"/>
        <w:jc w:val="center"/>
        <w:rPr>
          <w:rFonts w:ascii="Arial" w:hAnsi="Arial" w:cs="Arial"/>
          <w:b/>
          <w:sz w:val="24"/>
          <w:szCs w:val="24"/>
        </w:rPr>
      </w:pPr>
    </w:p>
    <w:p w:rsidR="00FE7F0B" w:rsidRDefault="00FE7F0B" w:rsidP="00FE7F0B">
      <w:pPr>
        <w:pStyle w:val="NoSpacing"/>
        <w:rPr>
          <w:rFonts w:ascii="Arial" w:hAnsi="Arial" w:cs="Arial"/>
          <w:b/>
          <w:sz w:val="24"/>
          <w:szCs w:val="24"/>
          <w:u w:val="single"/>
        </w:rPr>
      </w:pPr>
      <w:r w:rsidRPr="002A0D40">
        <w:rPr>
          <w:rFonts w:ascii="Arial" w:hAnsi="Arial" w:cs="Arial"/>
          <w:b/>
          <w:sz w:val="24"/>
          <w:szCs w:val="24"/>
          <w:u w:val="single"/>
        </w:rPr>
        <w:t>DUE DATE:  Tuesday, March 29</w:t>
      </w:r>
    </w:p>
    <w:p w:rsidR="002A0D40" w:rsidRPr="002A0D40" w:rsidRDefault="002A0D40" w:rsidP="00FE7F0B">
      <w:pPr>
        <w:pStyle w:val="NoSpacing"/>
        <w:rPr>
          <w:rFonts w:ascii="Arial" w:hAnsi="Arial" w:cs="Arial"/>
          <w:b/>
          <w:sz w:val="24"/>
          <w:szCs w:val="24"/>
        </w:rPr>
      </w:pPr>
      <w:r>
        <w:rPr>
          <w:rFonts w:ascii="Arial" w:hAnsi="Arial" w:cs="Arial"/>
          <w:b/>
          <w:sz w:val="24"/>
          <w:szCs w:val="24"/>
        </w:rPr>
        <w:t>*</w:t>
      </w:r>
      <w:r w:rsidRPr="002A0D40">
        <w:rPr>
          <w:rFonts w:ascii="Arial" w:hAnsi="Arial" w:cs="Arial"/>
          <w:sz w:val="24"/>
          <w:szCs w:val="24"/>
        </w:rPr>
        <w:t>You will have work days in class Wednesday-Friday before spring break to complete this process.</w:t>
      </w:r>
      <w:proofErr w:type="gramStart"/>
      <w:r w:rsidRPr="002A0D40">
        <w:rPr>
          <w:rFonts w:ascii="Arial" w:hAnsi="Arial" w:cs="Arial"/>
          <w:sz w:val="24"/>
          <w:szCs w:val="24"/>
        </w:rPr>
        <w:t>*</w:t>
      </w:r>
      <w:r>
        <w:rPr>
          <w:rFonts w:ascii="Arial" w:hAnsi="Arial" w:cs="Arial"/>
          <w:sz w:val="24"/>
          <w:szCs w:val="24"/>
        </w:rPr>
        <w:t xml:space="preserve">  If</w:t>
      </w:r>
      <w:proofErr w:type="gramEnd"/>
      <w:r>
        <w:rPr>
          <w:rFonts w:ascii="Arial" w:hAnsi="Arial" w:cs="Arial"/>
          <w:sz w:val="24"/>
          <w:szCs w:val="24"/>
        </w:rPr>
        <w:t xml:space="preserve"> you are not here on those days, your work has the SAME due date.</w:t>
      </w:r>
      <w:bookmarkStart w:id="0" w:name="_GoBack"/>
      <w:bookmarkEnd w:id="0"/>
    </w:p>
    <w:p w:rsidR="00CE04DE" w:rsidRDefault="00CE04DE" w:rsidP="00CE04DE">
      <w:pPr>
        <w:pStyle w:val="NoSpacing"/>
        <w:jc w:val="center"/>
        <w:rPr>
          <w:rFonts w:ascii="Arial" w:hAnsi="Arial" w:cs="Arial"/>
          <w:b/>
          <w:sz w:val="24"/>
          <w:szCs w:val="24"/>
        </w:rPr>
      </w:pPr>
    </w:p>
    <w:p w:rsidR="00CE04DE" w:rsidRPr="002A0D40" w:rsidRDefault="00CE04DE" w:rsidP="00CE04DE">
      <w:pPr>
        <w:pStyle w:val="NoSpacing"/>
        <w:rPr>
          <w:rFonts w:ascii="Arial" w:hAnsi="Arial" w:cs="Arial"/>
          <w:b/>
          <w:sz w:val="24"/>
          <w:szCs w:val="24"/>
          <w:u w:val="single"/>
        </w:rPr>
      </w:pPr>
      <w:r w:rsidRPr="002A0D40">
        <w:rPr>
          <w:rFonts w:ascii="Arial" w:hAnsi="Arial" w:cs="Arial"/>
          <w:b/>
          <w:sz w:val="24"/>
          <w:szCs w:val="24"/>
          <w:u w:val="single"/>
        </w:rPr>
        <w:t>Activity 4.14</w:t>
      </w:r>
    </w:p>
    <w:p w:rsidR="00CE04DE" w:rsidRDefault="00CE04DE" w:rsidP="00CE04DE">
      <w:pPr>
        <w:pStyle w:val="NoSpacing"/>
        <w:rPr>
          <w:rFonts w:ascii="Arial" w:hAnsi="Arial" w:cs="Arial"/>
          <w:b/>
          <w:sz w:val="24"/>
          <w:szCs w:val="24"/>
        </w:rPr>
      </w:pPr>
    </w:p>
    <w:p w:rsidR="00CE04DE" w:rsidRDefault="00CE04DE" w:rsidP="00CE04DE">
      <w:pPr>
        <w:pStyle w:val="NoSpacing"/>
        <w:numPr>
          <w:ilvl w:val="0"/>
          <w:numId w:val="1"/>
        </w:numPr>
        <w:rPr>
          <w:rFonts w:ascii="Arial" w:hAnsi="Arial" w:cs="Arial"/>
          <w:sz w:val="24"/>
          <w:szCs w:val="24"/>
        </w:rPr>
      </w:pPr>
      <w:r>
        <w:rPr>
          <w:rFonts w:ascii="Arial" w:hAnsi="Arial" w:cs="Arial"/>
          <w:sz w:val="24"/>
          <w:szCs w:val="24"/>
        </w:rPr>
        <w:t>Complete the “Before Reading” activities.</w:t>
      </w:r>
    </w:p>
    <w:p w:rsidR="00CE04DE" w:rsidRDefault="00CE04DE" w:rsidP="00CE04DE">
      <w:pPr>
        <w:pStyle w:val="NoSpacing"/>
        <w:numPr>
          <w:ilvl w:val="0"/>
          <w:numId w:val="1"/>
        </w:numPr>
        <w:rPr>
          <w:rFonts w:ascii="Arial" w:hAnsi="Arial" w:cs="Arial"/>
          <w:sz w:val="24"/>
          <w:szCs w:val="24"/>
        </w:rPr>
      </w:pPr>
      <w:r>
        <w:rPr>
          <w:rFonts w:ascii="Arial" w:hAnsi="Arial" w:cs="Arial"/>
          <w:sz w:val="24"/>
          <w:szCs w:val="24"/>
        </w:rPr>
        <w:t>As you read this section, follow the annotations instructions from the “during Reading” as well as continue to annotate for characterization, motifs/themes, and Greek values/culture.  Remember, these annotations will aide you in an essay and discussion after break.</w:t>
      </w:r>
    </w:p>
    <w:p w:rsidR="00CE04DE" w:rsidRDefault="00CE04DE" w:rsidP="00CE04DE">
      <w:pPr>
        <w:pStyle w:val="NoSpacing"/>
        <w:numPr>
          <w:ilvl w:val="0"/>
          <w:numId w:val="1"/>
        </w:numPr>
        <w:rPr>
          <w:rFonts w:ascii="Arial" w:hAnsi="Arial" w:cs="Arial"/>
          <w:sz w:val="24"/>
          <w:szCs w:val="24"/>
        </w:rPr>
      </w:pPr>
      <w:r>
        <w:rPr>
          <w:rFonts w:ascii="Arial" w:hAnsi="Arial" w:cs="Arial"/>
          <w:sz w:val="24"/>
          <w:szCs w:val="24"/>
        </w:rPr>
        <w:t>Complete the “After Reading” tasks.  These questions can be part of our class discussion post break.</w:t>
      </w:r>
    </w:p>
    <w:p w:rsidR="00CE04DE" w:rsidRDefault="00CE04DE" w:rsidP="00CE04DE">
      <w:pPr>
        <w:pStyle w:val="NoSpacing"/>
        <w:rPr>
          <w:rFonts w:ascii="Arial" w:hAnsi="Arial" w:cs="Arial"/>
          <w:sz w:val="24"/>
          <w:szCs w:val="24"/>
        </w:rPr>
      </w:pPr>
    </w:p>
    <w:p w:rsidR="00CE04DE" w:rsidRPr="002A0D40" w:rsidRDefault="00CE04DE" w:rsidP="00CE04DE">
      <w:pPr>
        <w:pStyle w:val="NoSpacing"/>
        <w:rPr>
          <w:rFonts w:ascii="Arial" w:hAnsi="Arial" w:cs="Arial"/>
          <w:b/>
          <w:sz w:val="24"/>
          <w:szCs w:val="24"/>
          <w:u w:val="single"/>
        </w:rPr>
      </w:pPr>
      <w:r w:rsidRPr="002A0D40">
        <w:rPr>
          <w:rFonts w:ascii="Arial" w:hAnsi="Arial" w:cs="Arial"/>
          <w:b/>
          <w:sz w:val="24"/>
          <w:szCs w:val="24"/>
          <w:u w:val="single"/>
        </w:rPr>
        <w:t>Activity 4.15</w:t>
      </w:r>
    </w:p>
    <w:p w:rsidR="00CE04DE" w:rsidRDefault="00CE04DE" w:rsidP="00CE04DE">
      <w:pPr>
        <w:pStyle w:val="NoSpacing"/>
        <w:rPr>
          <w:rFonts w:ascii="Arial" w:hAnsi="Arial" w:cs="Arial"/>
          <w:sz w:val="24"/>
          <w:szCs w:val="24"/>
        </w:rPr>
      </w:pPr>
    </w:p>
    <w:p w:rsidR="00CE04DE" w:rsidRDefault="00CE04DE" w:rsidP="00CE04DE">
      <w:pPr>
        <w:pStyle w:val="NoSpacing"/>
        <w:numPr>
          <w:ilvl w:val="0"/>
          <w:numId w:val="2"/>
        </w:numPr>
        <w:rPr>
          <w:rFonts w:ascii="Arial" w:hAnsi="Arial" w:cs="Arial"/>
          <w:sz w:val="24"/>
          <w:szCs w:val="24"/>
        </w:rPr>
      </w:pPr>
      <w:r>
        <w:rPr>
          <w:rFonts w:ascii="Arial" w:hAnsi="Arial" w:cs="Arial"/>
          <w:sz w:val="24"/>
          <w:szCs w:val="24"/>
        </w:rPr>
        <w:t>Complete the “Before Reading” activities</w:t>
      </w:r>
      <w:r>
        <w:rPr>
          <w:rFonts w:ascii="Arial" w:hAnsi="Arial" w:cs="Arial"/>
          <w:sz w:val="24"/>
          <w:szCs w:val="24"/>
        </w:rPr>
        <w:t xml:space="preserve"> (if you are doing this in class, you may fill the chart in with a partner).</w:t>
      </w:r>
    </w:p>
    <w:p w:rsidR="00CE04DE" w:rsidRDefault="00CE04DE" w:rsidP="00CE04DE">
      <w:pPr>
        <w:pStyle w:val="NoSpacing"/>
        <w:numPr>
          <w:ilvl w:val="0"/>
          <w:numId w:val="2"/>
        </w:numPr>
        <w:rPr>
          <w:rFonts w:ascii="Arial" w:hAnsi="Arial" w:cs="Arial"/>
          <w:sz w:val="24"/>
          <w:szCs w:val="24"/>
        </w:rPr>
      </w:pPr>
      <w:r>
        <w:rPr>
          <w:rFonts w:ascii="Arial" w:hAnsi="Arial" w:cs="Arial"/>
          <w:sz w:val="24"/>
          <w:szCs w:val="24"/>
        </w:rPr>
        <w:t>Read and annotate the rest of the play.  You should use the “During Reading” tasks to guide your characterization annotations.  Also, make sure to note the content and purpose of the 6</w:t>
      </w:r>
      <w:r w:rsidRPr="00CE04DE">
        <w:rPr>
          <w:rFonts w:ascii="Arial" w:hAnsi="Arial" w:cs="Arial"/>
          <w:sz w:val="24"/>
          <w:szCs w:val="24"/>
          <w:vertAlign w:val="superscript"/>
        </w:rPr>
        <w:t>th</w:t>
      </w:r>
      <w:r>
        <w:rPr>
          <w:rFonts w:ascii="Arial" w:hAnsi="Arial" w:cs="Arial"/>
          <w:sz w:val="24"/>
          <w:szCs w:val="24"/>
        </w:rPr>
        <w:t xml:space="preserve"> Ode.  This can be part of your annotations.</w:t>
      </w:r>
    </w:p>
    <w:p w:rsidR="00CE04DE" w:rsidRDefault="00CE04DE" w:rsidP="00CE04DE">
      <w:pPr>
        <w:pStyle w:val="NoSpacing"/>
        <w:numPr>
          <w:ilvl w:val="0"/>
          <w:numId w:val="2"/>
        </w:numPr>
        <w:rPr>
          <w:rFonts w:ascii="Arial" w:hAnsi="Arial" w:cs="Arial"/>
          <w:sz w:val="24"/>
          <w:szCs w:val="24"/>
        </w:rPr>
      </w:pPr>
      <w:r>
        <w:rPr>
          <w:rFonts w:ascii="Arial" w:hAnsi="Arial" w:cs="Arial"/>
          <w:sz w:val="24"/>
          <w:szCs w:val="24"/>
        </w:rPr>
        <w:t>Complete the “After Reading”</w:t>
      </w:r>
      <w:r>
        <w:rPr>
          <w:rFonts w:ascii="Arial" w:hAnsi="Arial" w:cs="Arial"/>
          <w:sz w:val="24"/>
          <w:szCs w:val="24"/>
        </w:rPr>
        <w:t xml:space="preserve"> task.</w:t>
      </w:r>
    </w:p>
    <w:p w:rsidR="00CE04DE" w:rsidRDefault="00CE04DE" w:rsidP="00CE04DE">
      <w:pPr>
        <w:pStyle w:val="NoSpacing"/>
        <w:numPr>
          <w:ilvl w:val="0"/>
          <w:numId w:val="2"/>
        </w:numPr>
        <w:rPr>
          <w:rFonts w:ascii="Arial" w:hAnsi="Arial" w:cs="Arial"/>
          <w:sz w:val="24"/>
          <w:szCs w:val="24"/>
        </w:rPr>
      </w:pPr>
      <w:r>
        <w:rPr>
          <w:rFonts w:ascii="Arial" w:hAnsi="Arial" w:cs="Arial"/>
          <w:sz w:val="24"/>
          <w:szCs w:val="24"/>
        </w:rPr>
        <w:t>Consider the Expository Writing Prompt.  Take some notes on its topic using the space provided.  These notes can help in the class discussion.</w:t>
      </w:r>
    </w:p>
    <w:p w:rsidR="00CE04DE" w:rsidRDefault="00CE04DE" w:rsidP="00CE04DE">
      <w:pPr>
        <w:pStyle w:val="NoSpacing"/>
        <w:rPr>
          <w:rFonts w:ascii="Arial" w:hAnsi="Arial" w:cs="Arial"/>
          <w:sz w:val="24"/>
          <w:szCs w:val="24"/>
        </w:rPr>
      </w:pPr>
    </w:p>
    <w:p w:rsidR="00195F45" w:rsidRDefault="00195F45" w:rsidP="00CE04DE">
      <w:pPr>
        <w:pStyle w:val="NoSpacing"/>
        <w:rPr>
          <w:rFonts w:ascii="Arial" w:hAnsi="Arial" w:cs="Arial"/>
          <w:sz w:val="24"/>
          <w:szCs w:val="24"/>
        </w:rPr>
      </w:pPr>
      <w:r w:rsidRPr="00195F45">
        <w:rPr>
          <w:rFonts w:ascii="Arial" w:hAnsi="Arial" w:cs="Arial"/>
          <w:b/>
          <w:sz w:val="24"/>
          <w:szCs w:val="24"/>
        </w:rPr>
        <w:t>NOTE:</w:t>
      </w:r>
      <w:r>
        <w:rPr>
          <w:rFonts w:ascii="Arial" w:hAnsi="Arial" w:cs="Arial"/>
          <w:sz w:val="24"/>
          <w:szCs w:val="24"/>
        </w:rPr>
        <w:t xml:space="preserve">  We will have a final discussion on </w:t>
      </w:r>
      <w:r>
        <w:rPr>
          <w:rFonts w:ascii="Arial" w:hAnsi="Arial" w:cs="Arial"/>
          <w:i/>
          <w:sz w:val="24"/>
          <w:szCs w:val="24"/>
        </w:rPr>
        <w:t>Antigone</w:t>
      </w:r>
      <w:r>
        <w:rPr>
          <w:rFonts w:ascii="Arial" w:hAnsi="Arial" w:cs="Arial"/>
          <w:sz w:val="24"/>
          <w:szCs w:val="24"/>
        </w:rPr>
        <w:t xml:space="preserve"> Wednesday and/or Thursday after break.  You will be required to develop three questions with answers and citations.  If you would like to start this preparation, you should do so.  </w:t>
      </w:r>
    </w:p>
    <w:p w:rsidR="00195F45" w:rsidRDefault="00195F45" w:rsidP="00CE04DE">
      <w:pPr>
        <w:pStyle w:val="NoSpacing"/>
        <w:rPr>
          <w:rFonts w:ascii="Arial" w:hAnsi="Arial" w:cs="Arial"/>
          <w:sz w:val="24"/>
          <w:szCs w:val="24"/>
        </w:rPr>
      </w:pPr>
    </w:p>
    <w:p w:rsidR="00195F45" w:rsidRDefault="00195F45" w:rsidP="00CE04DE">
      <w:pPr>
        <w:pStyle w:val="NoSpacing"/>
        <w:rPr>
          <w:rFonts w:ascii="Arial" w:hAnsi="Arial" w:cs="Arial"/>
          <w:sz w:val="24"/>
          <w:szCs w:val="24"/>
        </w:rPr>
      </w:pPr>
      <w:r>
        <w:rPr>
          <w:rFonts w:ascii="Arial" w:hAnsi="Arial" w:cs="Arial"/>
          <w:sz w:val="24"/>
          <w:szCs w:val="24"/>
        </w:rPr>
        <w:t>What you could look at in developing these questions:</w:t>
      </w:r>
    </w:p>
    <w:p w:rsidR="00195F45" w:rsidRDefault="00195F45" w:rsidP="00195F45">
      <w:pPr>
        <w:pStyle w:val="NoSpacing"/>
        <w:numPr>
          <w:ilvl w:val="0"/>
          <w:numId w:val="3"/>
        </w:numPr>
        <w:rPr>
          <w:rFonts w:ascii="Arial" w:hAnsi="Arial" w:cs="Arial"/>
          <w:sz w:val="24"/>
          <w:szCs w:val="24"/>
        </w:rPr>
      </w:pPr>
      <w:r>
        <w:rPr>
          <w:rFonts w:ascii="Arial" w:hAnsi="Arial" w:cs="Arial"/>
          <w:sz w:val="24"/>
          <w:szCs w:val="24"/>
        </w:rPr>
        <w:t xml:space="preserve">The key ideas and detail questions </w:t>
      </w:r>
    </w:p>
    <w:p w:rsidR="00195F45" w:rsidRDefault="00195F45" w:rsidP="00195F45">
      <w:pPr>
        <w:pStyle w:val="NoSpacing"/>
        <w:numPr>
          <w:ilvl w:val="0"/>
          <w:numId w:val="3"/>
        </w:numPr>
        <w:rPr>
          <w:rFonts w:ascii="Arial" w:hAnsi="Arial" w:cs="Arial"/>
          <w:sz w:val="24"/>
          <w:szCs w:val="24"/>
        </w:rPr>
      </w:pPr>
      <w:r>
        <w:rPr>
          <w:rFonts w:ascii="Arial" w:hAnsi="Arial" w:cs="Arial"/>
          <w:sz w:val="24"/>
          <w:szCs w:val="24"/>
        </w:rPr>
        <w:t xml:space="preserve">Ideas brought up throughout the unit through the textbook’s questioning and graphic organizers  </w:t>
      </w:r>
    </w:p>
    <w:p w:rsidR="00195F45" w:rsidRDefault="00195F45" w:rsidP="00195F45">
      <w:pPr>
        <w:pStyle w:val="NoSpacing"/>
        <w:numPr>
          <w:ilvl w:val="0"/>
          <w:numId w:val="3"/>
        </w:numPr>
        <w:rPr>
          <w:rFonts w:ascii="Arial" w:hAnsi="Arial" w:cs="Arial"/>
          <w:sz w:val="24"/>
          <w:szCs w:val="24"/>
        </w:rPr>
      </w:pPr>
      <w:r>
        <w:rPr>
          <w:rFonts w:ascii="Arial" w:hAnsi="Arial" w:cs="Arial"/>
          <w:sz w:val="24"/>
          <w:szCs w:val="24"/>
        </w:rPr>
        <w:t xml:space="preserve">Comparing </w:t>
      </w:r>
      <w:r>
        <w:rPr>
          <w:rFonts w:ascii="Arial" w:hAnsi="Arial" w:cs="Arial"/>
          <w:i/>
          <w:sz w:val="24"/>
          <w:szCs w:val="24"/>
        </w:rPr>
        <w:t>Antigone</w:t>
      </w:r>
      <w:r>
        <w:rPr>
          <w:rFonts w:ascii="Arial" w:hAnsi="Arial" w:cs="Arial"/>
          <w:sz w:val="24"/>
          <w:szCs w:val="24"/>
        </w:rPr>
        <w:t xml:space="preserve"> and/or Greek culture to previous works and cultures we have studied.  </w:t>
      </w:r>
    </w:p>
    <w:p w:rsidR="00CE04DE" w:rsidRPr="00195F45" w:rsidRDefault="00195F45" w:rsidP="00195F45">
      <w:pPr>
        <w:pStyle w:val="NoSpacing"/>
        <w:numPr>
          <w:ilvl w:val="0"/>
          <w:numId w:val="3"/>
        </w:numPr>
        <w:rPr>
          <w:rFonts w:ascii="Arial" w:hAnsi="Arial" w:cs="Arial"/>
          <w:sz w:val="24"/>
          <w:szCs w:val="24"/>
        </w:rPr>
      </w:pPr>
      <w:r>
        <w:rPr>
          <w:rFonts w:ascii="Arial" w:hAnsi="Arial" w:cs="Arial"/>
          <w:sz w:val="24"/>
          <w:szCs w:val="24"/>
        </w:rPr>
        <w:t>Look back at your annotations to see what has been emphasized throughout the play.</w:t>
      </w:r>
    </w:p>
    <w:p w:rsidR="00CE04DE" w:rsidRPr="00CE04DE" w:rsidRDefault="00CE04DE" w:rsidP="00CE04DE">
      <w:pPr>
        <w:pStyle w:val="NoSpacing"/>
        <w:rPr>
          <w:rFonts w:ascii="Arial" w:hAnsi="Arial" w:cs="Arial"/>
          <w:sz w:val="24"/>
          <w:szCs w:val="24"/>
        </w:rPr>
      </w:pPr>
    </w:p>
    <w:sectPr w:rsidR="00CE04DE" w:rsidRPr="00CE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84FC2"/>
    <w:multiLevelType w:val="hybridMultilevel"/>
    <w:tmpl w:val="8E62E184"/>
    <w:lvl w:ilvl="0" w:tplc="C596B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463CE1"/>
    <w:multiLevelType w:val="hybridMultilevel"/>
    <w:tmpl w:val="0846E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A093D"/>
    <w:multiLevelType w:val="hybridMultilevel"/>
    <w:tmpl w:val="0846E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E"/>
    <w:rsid w:val="00195F45"/>
    <w:rsid w:val="002A0D40"/>
    <w:rsid w:val="005F75C1"/>
    <w:rsid w:val="00CE04DE"/>
    <w:rsid w:val="00FE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4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2016-03-15T13:26:00Z</dcterms:created>
  <dcterms:modified xsi:type="dcterms:W3CDTF">2016-03-15T13:49:00Z</dcterms:modified>
</cp:coreProperties>
</file>