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2B7" w:rsidRPr="00FD5AFD" w:rsidRDefault="00F162B7" w:rsidP="00F162B7">
      <w:pPr>
        <w:rPr>
          <w:b/>
        </w:rPr>
      </w:pPr>
      <w:r w:rsidRPr="00FD5AFD">
        <w:rPr>
          <w:b/>
        </w:rPr>
        <w:t xml:space="preserve">Learning Targets: </w:t>
      </w:r>
    </w:p>
    <w:p w:rsidR="00F162B7" w:rsidRDefault="00F162B7" w:rsidP="00F162B7">
      <w:pPr>
        <w:pStyle w:val="ListParagraph"/>
        <w:numPr>
          <w:ilvl w:val="0"/>
          <w:numId w:val="1"/>
        </w:numPr>
      </w:pPr>
      <w:r>
        <w:t>Analyze how a complex character interacts with other characters. 3.5</w:t>
      </w:r>
    </w:p>
    <w:p w:rsidR="00F162B7" w:rsidRDefault="00F162B7" w:rsidP="00F162B7">
      <w:pPr>
        <w:pStyle w:val="ListParagraph"/>
        <w:numPr>
          <w:ilvl w:val="0"/>
          <w:numId w:val="1"/>
        </w:numPr>
      </w:pPr>
      <w:r>
        <w:t>Analyze how a complex character’s motivation advances the plot. 3.5</w:t>
      </w:r>
    </w:p>
    <w:p w:rsidR="00F162B7" w:rsidRDefault="00F162B7" w:rsidP="00F162B7">
      <w:pPr>
        <w:pStyle w:val="ListParagraph"/>
        <w:numPr>
          <w:ilvl w:val="0"/>
          <w:numId w:val="1"/>
        </w:numPr>
      </w:pPr>
      <w:r>
        <w:t xml:space="preserve">Present your findings with visual support. 3.6 </w:t>
      </w:r>
    </w:p>
    <w:p w:rsidR="00F162B7" w:rsidRDefault="00F162B7" w:rsidP="00F162B7">
      <w:pPr>
        <w:pStyle w:val="ListParagraph"/>
        <w:numPr>
          <w:ilvl w:val="0"/>
          <w:numId w:val="1"/>
        </w:numPr>
      </w:pPr>
      <w:r>
        <w:t>Analyze how the introduction of a new character affects the development of the story. 3.9</w:t>
      </w:r>
    </w:p>
    <w:p w:rsidR="00F162B7" w:rsidRDefault="00F162B7" w:rsidP="00F162B7">
      <w:pPr>
        <w:rPr>
          <w:b/>
        </w:rPr>
      </w:pPr>
      <w:r w:rsidRPr="00BE216D">
        <w:rPr>
          <w:b/>
        </w:rPr>
        <w:t xml:space="preserve">Tracking Chart for </w:t>
      </w:r>
      <w:r w:rsidRPr="00BE216D">
        <w:rPr>
          <w:b/>
          <w:i/>
        </w:rPr>
        <w:t>Heart of Darkness</w:t>
      </w:r>
    </w:p>
    <w:p w:rsidR="00F162B7" w:rsidRPr="008D3958" w:rsidRDefault="00F162B7" w:rsidP="00F162B7">
      <w:r>
        <w:rPr>
          <w:b/>
        </w:rPr>
        <w:t xml:space="preserve">Directions: </w:t>
      </w:r>
      <w:r>
        <w:t xml:space="preserve">Use this chart to track/annotate the actions of the Europeans and Conrad’s portrayal of the African natives. For the first 2 columns, you should use direct quotations with page numbers. The final column is a space for you to make inferences based on the notes in the other columns. Keep in mind that you will need evidence of Conrad’s attitude toward colonialism in the next Embedded Assessment. I expect thorough notes as you read each night. </w:t>
      </w:r>
    </w:p>
    <w:tbl>
      <w:tblPr>
        <w:tblStyle w:val="TableGrid"/>
        <w:tblW w:w="0" w:type="auto"/>
        <w:tblLook w:val="04A0" w:firstRow="1" w:lastRow="0" w:firstColumn="1" w:lastColumn="0" w:noHBand="0" w:noVBand="1"/>
      </w:tblPr>
      <w:tblGrid>
        <w:gridCol w:w="3708"/>
        <w:gridCol w:w="3870"/>
        <w:gridCol w:w="3420"/>
      </w:tblGrid>
      <w:tr w:rsidR="00F162B7" w:rsidTr="005754C3">
        <w:tc>
          <w:tcPr>
            <w:tcW w:w="3708" w:type="dxa"/>
          </w:tcPr>
          <w:p w:rsidR="00F162B7" w:rsidRPr="00BE216D" w:rsidRDefault="00F162B7" w:rsidP="005754C3">
            <w:pPr>
              <w:rPr>
                <w:b/>
              </w:rPr>
            </w:pPr>
            <w:r>
              <w:rPr>
                <w:b/>
              </w:rPr>
              <w:t>Actions of the Europeans</w:t>
            </w:r>
          </w:p>
        </w:tc>
        <w:tc>
          <w:tcPr>
            <w:tcW w:w="3870" w:type="dxa"/>
          </w:tcPr>
          <w:p w:rsidR="00F162B7" w:rsidRPr="00BE216D" w:rsidRDefault="00F162B7" w:rsidP="005754C3">
            <w:pPr>
              <w:rPr>
                <w:b/>
              </w:rPr>
            </w:pPr>
            <w:r>
              <w:rPr>
                <w:b/>
              </w:rPr>
              <w:t>Portrayal of Natives</w:t>
            </w:r>
          </w:p>
        </w:tc>
        <w:tc>
          <w:tcPr>
            <w:tcW w:w="3420" w:type="dxa"/>
          </w:tcPr>
          <w:p w:rsidR="00F162B7" w:rsidRPr="00BE216D" w:rsidRDefault="00F162B7" w:rsidP="005754C3">
            <w:pPr>
              <w:rPr>
                <w:b/>
              </w:rPr>
            </w:pPr>
            <w:r>
              <w:rPr>
                <w:b/>
              </w:rPr>
              <w:t xml:space="preserve">Commentary on Colonialism </w:t>
            </w:r>
          </w:p>
        </w:tc>
      </w:tr>
      <w:tr w:rsidR="00F162B7" w:rsidTr="005754C3">
        <w:trPr>
          <w:trHeight w:val="9350"/>
        </w:trPr>
        <w:tc>
          <w:tcPr>
            <w:tcW w:w="3708" w:type="dxa"/>
          </w:tcPr>
          <w:p w:rsidR="00F162B7" w:rsidRDefault="00F162B7" w:rsidP="005754C3"/>
        </w:tc>
        <w:tc>
          <w:tcPr>
            <w:tcW w:w="3870" w:type="dxa"/>
          </w:tcPr>
          <w:p w:rsidR="00F162B7" w:rsidRDefault="00F162B7" w:rsidP="005754C3"/>
        </w:tc>
        <w:tc>
          <w:tcPr>
            <w:tcW w:w="3420" w:type="dxa"/>
          </w:tcPr>
          <w:p w:rsidR="00F162B7" w:rsidRDefault="00F162B7" w:rsidP="005754C3"/>
        </w:tc>
      </w:tr>
    </w:tbl>
    <w:p w:rsidR="00F162B7" w:rsidRDefault="00F162B7" w:rsidP="00F162B7"/>
    <w:p w:rsidR="00F162B7" w:rsidRDefault="00F162B7">
      <w:r>
        <w:br w:type="page"/>
      </w:r>
    </w:p>
    <w:p w:rsidR="00F162B7" w:rsidRPr="00FD5AFD" w:rsidRDefault="00F162B7" w:rsidP="00F162B7">
      <w:pPr>
        <w:rPr>
          <w:b/>
        </w:rPr>
      </w:pPr>
      <w:r w:rsidRPr="00FD5AFD">
        <w:rPr>
          <w:b/>
        </w:rPr>
        <w:lastRenderedPageBreak/>
        <w:t xml:space="preserve">Learning Targets: </w:t>
      </w:r>
    </w:p>
    <w:p w:rsidR="00F162B7" w:rsidRDefault="00F162B7" w:rsidP="00F162B7">
      <w:pPr>
        <w:pStyle w:val="ListParagraph"/>
        <w:numPr>
          <w:ilvl w:val="0"/>
          <w:numId w:val="1"/>
        </w:numPr>
      </w:pPr>
      <w:r>
        <w:t>Use reading strategies to aid comprehension. 3.4</w:t>
      </w:r>
    </w:p>
    <w:p w:rsidR="00F162B7" w:rsidRPr="00FD5AFD" w:rsidRDefault="00F162B7" w:rsidP="00F162B7">
      <w:pPr>
        <w:rPr>
          <w:b/>
        </w:rPr>
      </w:pPr>
      <w:r w:rsidRPr="00FD5AFD">
        <w:rPr>
          <w:b/>
        </w:rPr>
        <w:t xml:space="preserve">Reading Questions for </w:t>
      </w:r>
      <w:r w:rsidRPr="00FD5AFD">
        <w:rPr>
          <w:b/>
          <w:i/>
        </w:rPr>
        <w:t>Heart of Darkness</w:t>
      </w:r>
    </w:p>
    <w:p w:rsidR="00F162B7" w:rsidRPr="00FD5AFD" w:rsidRDefault="00F162B7" w:rsidP="00F162B7">
      <w:pPr>
        <w:rPr>
          <w:b/>
        </w:rPr>
      </w:pPr>
      <w:r w:rsidRPr="00FD5AFD">
        <w:rPr>
          <w:b/>
        </w:rPr>
        <w:t>Page 53 to 59 (stop after you finish the paragraph that started on page 58)</w:t>
      </w:r>
    </w:p>
    <w:p w:rsidR="00F162B7" w:rsidRDefault="00F162B7" w:rsidP="00F162B7">
      <w:pPr>
        <w:pStyle w:val="ListParagraph"/>
        <w:numPr>
          <w:ilvl w:val="0"/>
          <w:numId w:val="2"/>
        </w:numPr>
      </w:pPr>
      <w:r>
        <w:t xml:space="preserve">What is a yawl? </w:t>
      </w:r>
    </w:p>
    <w:p w:rsidR="00F162B7" w:rsidRDefault="00F162B7" w:rsidP="00F162B7">
      <w:pPr>
        <w:pStyle w:val="ListParagraph"/>
        <w:numPr>
          <w:ilvl w:val="0"/>
          <w:numId w:val="2"/>
        </w:numPr>
      </w:pPr>
      <w:r>
        <w:t>What is the Thames? What is it?</w:t>
      </w:r>
    </w:p>
    <w:p w:rsidR="00F162B7" w:rsidRDefault="00F162B7" w:rsidP="00F162B7">
      <w:pPr>
        <w:pStyle w:val="ListParagraph"/>
        <w:numPr>
          <w:ilvl w:val="0"/>
          <w:numId w:val="2"/>
        </w:numPr>
      </w:pPr>
      <w:r>
        <w:t xml:space="preserve">What is a yarn? </w:t>
      </w:r>
    </w:p>
    <w:p w:rsidR="00F162B7" w:rsidRDefault="00F162B7" w:rsidP="00F162B7">
      <w:pPr>
        <w:pStyle w:val="ListParagraph"/>
        <w:numPr>
          <w:ilvl w:val="0"/>
          <w:numId w:val="2"/>
        </w:numPr>
      </w:pPr>
      <w:r>
        <w:t>What is the bond between seamen?</w:t>
      </w:r>
    </w:p>
    <w:p w:rsidR="00F162B7" w:rsidRDefault="00F162B7" w:rsidP="00F162B7">
      <w:pPr>
        <w:pStyle w:val="ListParagraph"/>
        <w:numPr>
          <w:ilvl w:val="0"/>
          <w:numId w:val="2"/>
        </w:numPr>
      </w:pPr>
      <w:r>
        <w:t xml:space="preserve">Summarize what you think Marlowe looks like: </w:t>
      </w:r>
    </w:p>
    <w:p w:rsidR="00F162B7" w:rsidRDefault="00F162B7" w:rsidP="00F162B7">
      <w:pPr>
        <w:pStyle w:val="ListParagraph"/>
        <w:numPr>
          <w:ilvl w:val="0"/>
          <w:numId w:val="2"/>
        </w:numPr>
      </w:pPr>
      <w:r>
        <w:t>How does the narrator feel about the Thames?</w:t>
      </w:r>
    </w:p>
    <w:p w:rsidR="00F162B7" w:rsidRDefault="00F162B7" w:rsidP="00F162B7">
      <w:pPr>
        <w:pStyle w:val="ListParagraph"/>
        <w:numPr>
          <w:ilvl w:val="0"/>
          <w:numId w:val="2"/>
        </w:numPr>
      </w:pPr>
      <w:r>
        <w:t>What are the traits of a wanderer? Both physical and mental traits:</w:t>
      </w:r>
    </w:p>
    <w:p w:rsidR="00F162B7" w:rsidRDefault="00F162B7" w:rsidP="00F162B7">
      <w:pPr>
        <w:pStyle w:val="ListParagraph"/>
        <w:numPr>
          <w:ilvl w:val="0"/>
          <w:numId w:val="2"/>
        </w:numPr>
      </w:pPr>
      <w:r>
        <w:t>When was this area occupied by the Romans?</w:t>
      </w:r>
    </w:p>
    <w:p w:rsidR="00F162B7" w:rsidRDefault="00F162B7" w:rsidP="00F162B7">
      <w:pPr>
        <w:pStyle w:val="ListParagraph"/>
        <w:numPr>
          <w:ilvl w:val="0"/>
          <w:numId w:val="2"/>
        </w:numPr>
      </w:pPr>
      <w:r>
        <w:t xml:space="preserve">Summarize Marlow’s discussion of the Romans: </w:t>
      </w:r>
    </w:p>
    <w:p w:rsidR="00F162B7" w:rsidRDefault="00F162B7" w:rsidP="00F162B7">
      <w:pPr>
        <w:pStyle w:val="ListParagraph"/>
        <w:numPr>
          <w:ilvl w:val="0"/>
          <w:numId w:val="2"/>
        </w:numPr>
      </w:pPr>
      <w:r>
        <w:t xml:space="preserve">Where you end, you have the establishment of the frame story. What is the outside frame and what is the inside frame? </w:t>
      </w:r>
    </w:p>
    <w:p w:rsidR="00F162B7" w:rsidRDefault="00F162B7" w:rsidP="00F162B7"/>
    <w:p w:rsidR="00F162B7" w:rsidRPr="00FD5AFD" w:rsidRDefault="00F162B7" w:rsidP="00F162B7">
      <w:pPr>
        <w:rPr>
          <w:b/>
        </w:rPr>
      </w:pPr>
      <w:r w:rsidRPr="00FD5AFD">
        <w:rPr>
          <w:b/>
        </w:rPr>
        <w:t xml:space="preserve">Learning Targets: </w:t>
      </w:r>
    </w:p>
    <w:p w:rsidR="00F162B7" w:rsidRDefault="00F162B7" w:rsidP="00F162B7">
      <w:pPr>
        <w:pStyle w:val="ListParagraph"/>
        <w:numPr>
          <w:ilvl w:val="0"/>
          <w:numId w:val="1"/>
        </w:numPr>
      </w:pPr>
      <w:r>
        <w:t>Use reading strategies to aid comprehension. 3.4</w:t>
      </w:r>
    </w:p>
    <w:p w:rsidR="00F162B7" w:rsidRDefault="00F162B7" w:rsidP="00F162B7">
      <w:pPr>
        <w:pStyle w:val="ListParagraph"/>
        <w:numPr>
          <w:ilvl w:val="0"/>
          <w:numId w:val="1"/>
        </w:numPr>
      </w:pPr>
      <w:r>
        <w:t>Cite textual evidence to support an interpretation. 3.6</w:t>
      </w:r>
    </w:p>
    <w:p w:rsidR="00F162B7" w:rsidRPr="00BE216D" w:rsidRDefault="00F162B7" w:rsidP="00F162B7">
      <w:pPr>
        <w:rPr>
          <w:b/>
        </w:rPr>
      </w:pPr>
      <w:r w:rsidRPr="00BE216D">
        <w:rPr>
          <w:b/>
        </w:rPr>
        <w:t xml:space="preserve">Analysis Questions for </w:t>
      </w:r>
      <w:r w:rsidRPr="00BE216D">
        <w:rPr>
          <w:b/>
          <w:i/>
        </w:rPr>
        <w:t>Heart of Darkness</w:t>
      </w:r>
      <w:r w:rsidRPr="00BE216D">
        <w:rPr>
          <w:b/>
        </w:rPr>
        <w:t xml:space="preserve">: </w:t>
      </w:r>
    </w:p>
    <w:p w:rsidR="00F162B7" w:rsidRDefault="00F162B7" w:rsidP="00F162B7">
      <w:pPr>
        <w:pStyle w:val="ListParagraph"/>
        <w:numPr>
          <w:ilvl w:val="0"/>
          <w:numId w:val="3"/>
        </w:numPr>
      </w:pPr>
      <w:r>
        <w:t xml:space="preserve">What is the mood established when the narrator describes the Thames and the setting of the sun? How is this mood </w:t>
      </w:r>
      <w:proofErr w:type="gramStart"/>
      <w:r>
        <w:t>establish</w:t>
      </w:r>
      <w:proofErr w:type="gramEnd"/>
      <w:r>
        <w:t xml:space="preserve">? (Pick specific word choices, sentence structures, etc.) </w:t>
      </w:r>
    </w:p>
    <w:p w:rsidR="00F162B7" w:rsidRDefault="00F162B7" w:rsidP="00F162B7">
      <w:pPr>
        <w:pStyle w:val="ListParagraph"/>
        <w:numPr>
          <w:ilvl w:val="0"/>
          <w:numId w:val="3"/>
        </w:numPr>
      </w:pPr>
      <w:r>
        <w:t>The Thames is personified. How is this established? If the Thames were a person, who would you describe him/her?</w:t>
      </w:r>
    </w:p>
    <w:p w:rsidR="00F162B7" w:rsidRDefault="00F162B7" w:rsidP="00F162B7">
      <w:pPr>
        <w:pStyle w:val="ListParagraph"/>
        <w:numPr>
          <w:ilvl w:val="0"/>
          <w:numId w:val="3"/>
        </w:numPr>
      </w:pPr>
      <w:r>
        <w:t>Does Marlow agree with the narrator’s personification of the Thames?</w:t>
      </w:r>
    </w:p>
    <w:p w:rsidR="00F162B7" w:rsidRDefault="00F162B7" w:rsidP="00F162B7">
      <w:pPr>
        <w:pStyle w:val="ListParagraph"/>
        <w:numPr>
          <w:ilvl w:val="0"/>
          <w:numId w:val="3"/>
        </w:numPr>
      </w:pPr>
      <w:r>
        <w:t xml:space="preserve">Explain how the metaphor of the cracked nut works for both Marlow and everyone else. </w:t>
      </w:r>
    </w:p>
    <w:p w:rsidR="00F162B7" w:rsidRDefault="00F162B7" w:rsidP="00F162B7">
      <w:pPr>
        <w:pStyle w:val="ListParagraph"/>
        <w:numPr>
          <w:ilvl w:val="0"/>
          <w:numId w:val="3"/>
        </w:numPr>
      </w:pPr>
      <w:r>
        <w:t xml:space="preserve">Why would Marlow bring up the Romans? How can we connect this to </w:t>
      </w:r>
      <w:r>
        <w:rPr>
          <w:i/>
        </w:rPr>
        <w:t>Things Fall Apart</w:t>
      </w:r>
      <w:r>
        <w:t>/”The Second Coming”? What is Marlow saying about colonization?</w:t>
      </w:r>
    </w:p>
    <w:p w:rsidR="00F162B7" w:rsidRDefault="00F162B7" w:rsidP="00F162B7">
      <w:pPr>
        <w:pStyle w:val="ListParagraph"/>
        <w:numPr>
          <w:ilvl w:val="0"/>
          <w:numId w:val="3"/>
        </w:numPr>
      </w:pPr>
      <w:r>
        <w:t xml:space="preserve">What saves people from the fate of the Romans? </w:t>
      </w:r>
    </w:p>
    <w:p w:rsidR="00266465" w:rsidRDefault="00266465" w:rsidP="00F162B7">
      <w:pPr>
        <w:pStyle w:val="NoSpacing"/>
      </w:pPr>
      <w:bookmarkStart w:id="0" w:name="_GoBack"/>
      <w:bookmarkEnd w:id="0"/>
    </w:p>
    <w:sectPr w:rsidR="00266465" w:rsidSect="00807A9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04ED3"/>
    <w:multiLevelType w:val="hybridMultilevel"/>
    <w:tmpl w:val="400ECA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5F6291"/>
    <w:multiLevelType w:val="hybridMultilevel"/>
    <w:tmpl w:val="9B56B3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7411CE"/>
    <w:multiLevelType w:val="hybridMultilevel"/>
    <w:tmpl w:val="797CF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62B7"/>
    <w:rsid w:val="000870E1"/>
    <w:rsid w:val="00266465"/>
    <w:rsid w:val="00F16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2B7"/>
    <w:pPr>
      <w:spacing w:after="0" w:line="240" w:lineRule="auto"/>
    </w:pPr>
  </w:style>
  <w:style w:type="paragraph" w:styleId="ListParagraph">
    <w:name w:val="List Paragraph"/>
    <w:basedOn w:val="Normal"/>
    <w:uiPriority w:val="34"/>
    <w:qFormat/>
    <w:rsid w:val="00F162B7"/>
    <w:pPr>
      <w:ind w:left="720"/>
      <w:contextualSpacing/>
    </w:pPr>
  </w:style>
  <w:style w:type="table" w:styleId="TableGrid">
    <w:name w:val="Table Grid"/>
    <w:basedOn w:val="TableNormal"/>
    <w:uiPriority w:val="59"/>
    <w:rsid w:val="00F16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62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2B7"/>
    <w:pPr>
      <w:spacing w:after="0" w:line="240" w:lineRule="auto"/>
    </w:pPr>
  </w:style>
  <w:style w:type="paragraph" w:styleId="ListParagraph">
    <w:name w:val="List Paragraph"/>
    <w:basedOn w:val="Normal"/>
    <w:uiPriority w:val="34"/>
    <w:qFormat/>
    <w:rsid w:val="00F162B7"/>
    <w:pPr>
      <w:ind w:left="720"/>
      <w:contextualSpacing/>
    </w:pPr>
  </w:style>
  <w:style w:type="table" w:styleId="TableGrid">
    <w:name w:val="Table Grid"/>
    <w:basedOn w:val="TableNormal"/>
    <w:uiPriority w:val="59"/>
    <w:rsid w:val="00F162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347</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00, 00</dc:creator>
  <cp:lastModifiedBy>00, 00</cp:lastModifiedBy>
  <cp:revision>1</cp:revision>
  <dcterms:created xsi:type="dcterms:W3CDTF">2017-02-15T12:48:00Z</dcterms:created>
  <dcterms:modified xsi:type="dcterms:W3CDTF">2017-02-15T12:51:00Z</dcterms:modified>
</cp:coreProperties>
</file>